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382" w:rsidRPr="00F1570C" w:rsidRDefault="001931F3" w:rsidP="001931F3">
      <w:pPr>
        <w:pStyle w:val="a3"/>
        <w:snapToGrid w:val="0"/>
        <w:spacing w:line="620" w:lineRule="exact"/>
        <w:rPr>
          <w:rFonts w:ascii="Times New Roman" w:eastAsia="黑体" w:hAnsi="Times New Roman" w:cs="Times New Roman"/>
          <w:lang w:eastAsia="zh-CN"/>
        </w:rPr>
      </w:pPr>
      <w:r w:rsidRPr="00F1570C">
        <w:rPr>
          <w:rFonts w:ascii="Times New Roman" w:eastAsia="黑体" w:hAnsi="Times New Roman" w:cs="Times New Roman"/>
          <w:lang w:eastAsia="zh-CN"/>
        </w:rPr>
        <w:t>附件</w:t>
      </w:r>
      <w:r w:rsidRPr="00F1570C">
        <w:rPr>
          <w:rFonts w:ascii="Times New Roman" w:eastAsia="黑体" w:hAnsi="Times New Roman" w:cs="Times New Roman"/>
          <w:lang w:eastAsia="zh-CN"/>
        </w:rPr>
        <w:t xml:space="preserve"> 4</w:t>
      </w:r>
    </w:p>
    <w:p w:rsidR="00B71382" w:rsidRPr="00F1570C" w:rsidRDefault="00B71382" w:rsidP="001931F3">
      <w:pPr>
        <w:snapToGrid w:val="0"/>
        <w:spacing w:line="620" w:lineRule="exact"/>
        <w:rPr>
          <w:rFonts w:ascii="Times New Roman" w:eastAsia="宋体" w:hAnsi="Times New Roman" w:cs="Times New Roman"/>
          <w:sz w:val="32"/>
          <w:szCs w:val="32"/>
          <w:lang w:eastAsia="zh-CN"/>
        </w:rPr>
      </w:pPr>
    </w:p>
    <w:p w:rsidR="001931F3" w:rsidRPr="00F1570C" w:rsidRDefault="001931F3" w:rsidP="001931F3">
      <w:pPr>
        <w:snapToGrid w:val="0"/>
        <w:spacing w:line="620" w:lineRule="exact"/>
        <w:jc w:val="center"/>
        <w:rPr>
          <w:rFonts w:ascii="Times New Roman" w:eastAsia="方正小标宋简体" w:hAnsi="Times New Roman" w:cs="Times New Roman"/>
          <w:sz w:val="44"/>
          <w:szCs w:val="44"/>
          <w:lang w:eastAsia="zh-CN"/>
        </w:rPr>
      </w:pPr>
      <w:r w:rsidRPr="00F1570C">
        <w:rPr>
          <w:rFonts w:ascii="Times New Roman" w:eastAsia="方正小标宋简体" w:hAnsi="Times New Roman" w:cs="Times New Roman"/>
          <w:sz w:val="44"/>
          <w:szCs w:val="44"/>
          <w:lang w:eastAsia="zh-CN"/>
        </w:rPr>
        <w:t>优秀案例</w:t>
      </w:r>
      <w:r w:rsidR="00160ED0">
        <w:rPr>
          <w:rFonts w:ascii="Times New Roman" w:eastAsia="方正小标宋简体" w:hAnsi="Times New Roman" w:cs="Times New Roman" w:hint="eastAsia"/>
          <w:sz w:val="44"/>
          <w:szCs w:val="44"/>
          <w:lang w:eastAsia="zh-CN"/>
        </w:rPr>
        <w:t>示例</w:t>
      </w:r>
      <w:bookmarkStart w:id="0" w:name="_GoBack"/>
      <w:bookmarkEnd w:id="0"/>
      <w:r w:rsidRPr="00F1570C">
        <w:rPr>
          <w:rFonts w:ascii="Times New Roman" w:eastAsia="方正小标宋简体" w:hAnsi="Times New Roman" w:cs="Times New Roman"/>
          <w:sz w:val="44"/>
          <w:szCs w:val="44"/>
          <w:lang w:eastAsia="zh-CN"/>
        </w:rPr>
        <w:t>：《</w:t>
      </w:r>
      <w:r w:rsidRPr="00F1570C">
        <w:rPr>
          <w:rFonts w:ascii="Times New Roman" w:eastAsia="方正小标宋简体" w:hAnsi="Times New Roman" w:cs="Times New Roman"/>
          <w:sz w:val="44"/>
          <w:szCs w:val="44"/>
          <w:lang w:eastAsia="zh-CN"/>
        </w:rPr>
        <w:t>“</w:t>
      </w:r>
      <w:r w:rsidRPr="00F1570C">
        <w:rPr>
          <w:rFonts w:ascii="Times New Roman" w:eastAsia="方正小标宋简体" w:hAnsi="Times New Roman" w:cs="Times New Roman"/>
          <w:sz w:val="44"/>
          <w:szCs w:val="44"/>
          <w:lang w:eastAsia="zh-CN"/>
        </w:rPr>
        <w:t>每周一讲</w:t>
      </w:r>
      <w:r w:rsidRPr="00F1570C">
        <w:rPr>
          <w:rFonts w:ascii="Times New Roman" w:eastAsia="方正小标宋简体" w:hAnsi="Times New Roman" w:cs="Times New Roman"/>
          <w:sz w:val="44"/>
          <w:szCs w:val="44"/>
          <w:lang w:eastAsia="zh-CN"/>
        </w:rPr>
        <w:t>”</w:t>
      </w:r>
      <w:r w:rsidRPr="00F1570C">
        <w:rPr>
          <w:rFonts w:ascii="Times New Roman" w:eastAsia="方正小标宋简体" w:hAnsi="Times New Roman" w:cs="Times New Roman"/>
          <w:sz w:val="44"/>
          <w:szCs w:val="44"/>
          <w:lang w:eastAsia="zh-CN"/>
        </w:rPr>
        <w:t>大讲堂：</w:t>
      </w:r>
    </w:p>
    <w:p w:rsidR="00B71382" w:rsidRPr="00F1570C" w:rsidRDefault="001931F3" w:rsidP="001931F3">
      <w:pPr>
        <w:snapToGrid w:val="0"/>
        <w:spacing w:line="620" w:lineRule="exact"/>
        <w:jc w:val="center"/>
        <w:rPr>
          <w:rFonts w:ascii="Times New Roman" w:eastAsia="方正小标宋简体" w:hAnsi="Times New Roman" w:cs="Times New Roman"/>
          <w:sz w:val="44"/>
          <w:szCs w:val="44"/>
          <w:lang w:eastAsia="zh-CN"/>
        </w:rPr>
      </w:pPr>
      <w:r w:rsidRPr="00F1570C">
        <w:rPr>
          <w:rFonts w:ascii="Times New Roman" w:eastAsia="方正小标宋简体" w:hAnsi="Times New Roman" w:cs="Times New Roman"/>
          <w:sz w:val="44"/>
          <w:szCs w:val="44"/>
          <w:lang w:eastAsia="zh-CN"/>
        </w:rPr>
        <w:t xml:space="preserve"> </w:t>
      </w:r>
      <w:r w:rsidRPr="00F1570C">
        <w:rPr>
          <w:rFonts w:ascii="Times New Roman" w:eastAsia="方正小标宋简体" w:hAnsi="Times New Roman" w:cs="Times New Roman"/>
          <w:sz w:val="44"/>
          <w:szCs w:val="44"/>
          <w:lang w:eastAsia="zh-CN"/>
        </w:rPr>
        <w:t>提升职工思想政治教育实效》</w:t>
      </w:r>
    </w:p>
    <w:p w:rsidR="00B71382" w:rsidRPr="00F1570C" w:rsidRDefault="00B71382" w:rsidP="00F1570C">
      <w:pPr>
        <w:widowControl/>
        <w:snapToGrid w:val="0"/>
        <w:spacing w:line="620" w:lineRule="exact"/>
        <w:ind w:firstLineChars="200" w:firstLine="560"/>
        <w:outlineLvl w:val="0"/>
        <w:rPr>
          <w:rFonts w:ascii="Times New Roman" w:eastAsia="仿宋_GB2312" w:hAnsi="Times New Roman" w:cs="Times New Roman"/>
          <w:kern w:val="2"/>
          <w:sz w:val="28"/>
          <w:szCs w:val="28"/>
          <w:lang w:eastAsia="zh-CN"/>
        </w:rPr>
      </w:pPr>
    </w:p>
    <w:p w:rsidR="00B71382" w:rsidRPr="00F1570C" w:rsidRDefault="001931F3" w:rsidP="001931F3">
      <w:pPr>
        <w:pStyle w:val="a3"/>
        <w:snapToGrid w:val="0"/>
        <w:spacing w:line="620" w:lineRule="exact"/>
        <w:ind w:left="752"/>
        <w:rPr>
          <w:rFonts w:ascii="Times New Roman" w:eastAsia="黑体" w:hAnsi="Times New Roman" w:cs="Times New Roman"/>
          <w:lang w:eastAsia="zh-CN"/>
        </w:rPr>
      </w:pPr>
      <w:r w:rsidRPr="00F1570C">
        <w:rPr>
          <w:rFonts w:ascii="Times New Roman" w:eastAsia="黑体" w:hAnsi="Times New Roman" w:cs="Times New Roman"/>
          <w:lang w:eastAsia="zh-CN"/>
        </w:rPr>
        <w:t>一、基本情况</w:t>
      </w:r>
    </w:p>
    <w:p w:rsidR="00B71382" w:rsidRPr="00F1570C" w:rsidRDefault="001931F3" w:rsidP="00F1570C">
      <w:pPr>
        <w:pStyle w:val="a3"/>
        <w:snapToGrid w:val="0"/>
        <w:spacing w:line="620" w:lineRule="exact"/>
        <w:ind w:firstLine="640"/>
        <w:rPr>
          <w:rFonts w:ascii="Times New Roman" w:eastAsia="仿宋_GB2312" w:hAnsi="Times New Roman" w:cs="Times New Roman"/>
          <w:lang w:eastAsia="zh-CN"/>
        </w:rPr>
      </w:pP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每周一讲</w:t>
      </w:r>
      <w:r w:rsidRPr="00F1570C">
        <w:rPr>
          <w:rFonts w:ascii="Times New Roman" w:eastAsia="仿宋_GB2312" w:hAnsi="Times New Roman" w:cs="Times New Roman"/>
          <w:lang w:eastAsia="zh-CN"/>
        </w:rPr>
        <w:t>”</w:t>
      </w:r>
      <w:proofErr w:type="gramStart"/>
      <w:r w:rsidRPr="00F1570C">
        <w:rPr>
          <w:rFonts w:ascii="Times New Roman" w:eastAsia="仿宋_GB2312" w:hAnsi="Times New Roman" w:cs="Times New Roman"/>
          <w:lang w:eastAsia="zh-CN"/>
        </w:rPr>
        <w:t>职工公益</w:t>
      </w:r>
      <w:proofErr w:type="gramEnd"/>
      <w:r w:rsidRPr="00F1570C">
        <w:rPr>
          <w:rFonts w:ascii="Times New Roman" w:eastAsia="仿宋_GB2312" w:hAnsi="Times New Roman" w:cs="Times New Roman"/>
          <w:lang w:eastAsia="zh-CN"/>
        </w:rPr>
        <w:t>大讲堂由青岛市总工会主办，青岛市工人文化宫承办，以</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传播先进文化、塑造美好心灵</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为宗旨，每周一晚上邀请岛城各界</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名师</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开设讲座，与各行各业职工</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零距离</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交流时代新知、文化新论、思想新潮。讲座开办于</w:t>
      </w:r>
      <w:r w:rsidRPr="00F1570C">
        <w:rPr>
          <w:rFonts w:ascii="Times New Roman" w:eastAsia="仿宋_GB2312" w:hAnsi="Times New Roman" w:cs="Times New Roman"/>
          <w:lang w:eastAsia="zh-CN"/>
        </w:rPr>
        <w:t>1983</w:t>
      </w:r>
      <w:r w:rsidRPr="00F1570C">
        <w:rPr>
          <w:rFonts w:ascii="Times New Roman" w:eastAsia="仿宋_GB2312" w:hAnsi="Times New Roman" w:cs="Times New Roman"/>
          <w:lang w:eastAsia="zh-CN"/>
        </w:rPr>
        <w:t>年</w:t>
      </w:r>
      <w:r w:rsidRPr="00F1570C">
        <w:rPr>
          <w:rFonts w:ascii="Times New Roman" w:eastAsia="仿宋_GB2312" w:hAnsi="Times New Roman" w:cs="Times New Roman"/>
          <w:lang w:eastAsia="zh-CN"/>
        </w:rPr>
        <w:t>4</w:t>
      </w:r>
      <w:r w:rsidRPr="00F1570C">
        <w:rPr>
          <w:rFonts w:ascii="Times New Roman" w:eastAsia="仿宋_GB2312" w:hAnsi="Times New Roman" w:cs="Times New Roman"/>
          <w:lang w:eastAsia="zh-CN"/>
        </w:rPr>
        <w:t>月，在文化供给相对匮乏的时代里，为职工献上了</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一票难求</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座无虚席</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站着听讲</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的文化盛宴。</w:t>
      </w:r>
    </w:p>
    <w:p w:rsidR="00B71382" w:rsidRPr="00F1570C" w:rsidRDefault="001931F3" w:rsidP="00F1570C">
      <w:pPr>
        <w:pStyle w:val="a3"/>
        <w:snapToGrid w:val="0"/>
        <w:spacing w:line="620" w:lineRule="exact"/>
        <w:ind w:firstLine="640"/>
        <w:rPr>
          <w:rFonts w:ascii="Times New Roman" w:eastAsia="仿宋_GB2312" w:hAnsi="Times New Roman" w:cs="Times New Roman"/>
          <w:lang w:eastAsia="zh-CN"/>
        </w:rPr>
      </w:pPr>
      <w:r w:rsidRPr="00F1570C">
        <w:rPr>
          <w:rFonts w:ascii="Times New Roman" w:eastAsia="仿宋_GB2312" w:hAnsi="Times New Roman" w:cs="Times New Roman"/>
          <w:lang w:eastAsia="zh-CN"/>
        </w:rPr>
        <w:t>近年来，随着新媒体技术广泛应用，文化供给日益丰富多元，</w:t>
      </w:r>
      <w:r w:rsidRPr="00F1570C">
        <w:rPr>
          <w:rFonts w:ascii="Times New Roman" w:eastAsia="仿宋_GB2312" w:hAnsi="Times New Roman" w:cs="Times New Roman"/>
          <w:lang w:eastAsia="zh-CN"/>
        </w:rPr>
        <w:t xml:space="preserve"> </w:t>
      </w:r>
      <w:r w:rsidRPr="00F1570C">
        <w:rPr>
          <w:rFonts w:ascii="Times New Roman" w:eastAsia="仿宋_GB2312" w:hAnsi="Times New Roman" w:cs="Times New Roman"/>
          <w:lang w:eastAsia="zh-CN"/>
        </w:rPr>
        <w:t>短视频等快餐类文化占据了职工大量的时间和精力，高品质、深</w:t>
      </w:r>
      <w:r w:rsidRPr="00F1570C">
        <w:rPr>
          <w:rFonts w:ascii="Times New Roman" w:eastAsia="仿宋_GB2312" w:hAnsi="Times New Roman" w:cs="Times New Roman"/>
          <w:lang w:eastAsia="zh-CN"/>
        </w:rPr>
        <w:t xml:space="preserve"> </w:t>
      </w:r>
      <w:r w:rsidRPr="00F1570C">
        <w:rPr>
          <w:rFonts w:ascii="Times New Roman" w:eastAsia="仿宋_GB2312" w:hAnsi="Times New Roman" w:cs="Times New Roman"/>
          <w:lang w:eastAsia="zh-CN"/>
        </w:rPr>
        <w:t>层次文化难以精准送达职工。青岛市总工会从引领职工听党话、跟党走的政治高度出发，把</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每周一讲</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作为加强职工思想政治教育的品牌载体，赋予新内涵，拓展新内容，采用新技术加强网络传播、二次传播，组建了由知名教授、行业专家、劳模工匠等</w:t>
      </w:r>
      <w:r w:rsidRPr="00F1570C">
        <w:rPr>
          <w:rFonts w:ascii="Times New Roman" w:eastAsia="仿宋_GB2312" w:hAnsi="Times New Roman" w:cs="Times New Roman"/>
          <w:lang w:eastAsia="zh-CN"/>
        </w:rPr>
        <w:t>200</w:t>
      </w:r>
      <w:r w:rsidRPr="00F1570C">
        <w:rPr>
          <w:rFonts w:ascii="Times New Roman" w:eastAsia="仿宋_GB2312" w:hAnsi="Times New Roman" w:cs="Times New Roman"/>
          <w:lang w:eastAsia="zh-CN"/>
        </w:rPr>
        <w:t>余名岛城名家组成的</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名师</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队伍，聚焦职工文化热点、思想难点、精神困惑等内容，推出了中国梦《易经》解读、经济形势新变化与新趋势、王阳明心学时代价值、应对社交障碍、防范电信网络诈骗等系列</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好题</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，以独到深刻的见解以及贴近职工的语</w:t>
      </w:r>
      <w:r w:rsidRPr="00F1570C">
        <w:rPr>
          <w:rFonts w:ascii="Times New Roman" w:eastAsia="仿宋_GB2312" w:hAnsi="Times New Roman" w:cs="Times New Roman"/>
          <w:lang w:eastAsia="zh-CN"/>
        </w:rPr>
        <w:lastRenderedPageBreak/>
        <w:t>言和方式，让广大职工在工作的</w:t>
      </w:r>
      <w:r w:rsidRPr="00F1570C">
        <w:rPr>
          <w:rFonts w:ascii="Times New Roman" w:eastAsia="仿宋_GB2312" w:hAnsi="Times New Roman" w:cs="Times New Roman"/>
          <w:lang w:eastAsia="zh-CN"/>
        </w:rPr>
        <w:t xml:space="preserve">“8 </w:t>
      </w:r>
      <w:r w:rsidRPr="00F1570C">
        <w:rPr>
          <w:rFonts w:ascii="Times New Roman" w:eastAsia="仿宋_GB2312" w:hAnsi="Times New Roman" w:cs="Times New Roman"/>
          <w:lang w:eastAsia="zh-CN"/>
        </w:rPr>
        <w:t>小时外</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与</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名家</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无拘束沟通，面对面、</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零距离</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释疑解惑，实现高品质、深层次文化交流。</w:t>
      </w:r>
    </w:p>
    <w:p w:rsidR="00B71382" w:rsidRPr="00F1570C" w:rsidRDefault="001931F3" w:rsidP="00F1570C">
      <w:pPr>
        <w:pStyle w:val="a3"/>
        <w:snapToGrid w:val="0"/>
        <w:spacing w:line="620" w:lineRule="exact"/>
        <w:ind w:firstLine="640"/>
        <w:rPr>
          <w:rFonts w:ascii="Times New Roman" w:eastAsia="仿宋_GB2312" w:hAnsi="Times New Roman" w:cs="Times New Roman"/>
          <w:lang w:eastAsia="zh-CN"/>
        </w:rPr>
      </w:pP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每周一讲</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围绕高品质定位，动态聚焦职工所思，深度切中社会关切，从普及文化知识逐渐发展为开展深度文化交流，形成了获取新知、滋养心灵、涵养品格的先进文化共享空间。多年来，青岛市总工会始终坚持在继承中发展，在发展中创新，推动</w:t>
      </w:r>
      <w:r w:rsidRPr="00F1570C">
        <w:rPr>
          <w:rFonts w:ascii="Times New Roman" w:eastAsia="仿宋_GB2312" w:hAnsi="Times New Roman" w:cs="Times New Roman"/>
          <w:lang w:eastAsia="zh-CN"/>
        </w:rPr>
        <w:t xml:space="preserve"> “</w:t>
      </w:r>
      <w:r w:rsidRPr="00F1570C">
        <w:rPr>
          <w:rFonts w:ascii="Times New Roman" w:eastAsia="仿宋_GB2312" w:hAnsi="Times New Roman" w:cs="Times New Roman"/>
          <w:lang w:eastAsia="zh-CN"/>
        </w:rPr>
        <w:t>每周一讲</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成为全国唯一超过四十年未间断的公益讲座品牌，获得了中华全国总工会</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十大活动品牌</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等荣誉称号。截至</w:t>
      </w:r>
      <w:r w:rsidRPr="00F1570C">
        <w:rPr>
          <w:rFonts w:ascii="Times New Roman" w:eastAsia="仿宋_GB2312" w:hAnsi="Times New Roman" w:cs="Times New Roman"/>
          <w:lang w:eastAsia="zh-CN"/>
        </w:rPr>
        <w:t xml:space="preserve">  2023</w:t>
      </w:r>
      <w:r w:rsidRPr="00F1570C">
        <w:rPr>
          <w:rFonts w:ascii="Times New Roman" w:eastAsia="仿宋_GB2312" w:hAnsi="Times New Roman" w:cs="Times New Roman"/>
          <w:lang w:eastAsia="zh-CN"/>
        </w:rPr>
        <w:t>年</w:t>
      </w:r>
      <w:r w:rsidRPr="00F1570C">
        <w:rPr>
          <w:rFonts w:ascii="Times New Roman" w:eastAsia="仿宋_GB2312" w:hAnsi="Times New Roman" w:cs="Times New Roman"/>
          <w:lang w:eastAsia="zh-CN"/>
        </w:rPr>
        <w:t xml:space="preserve"> 4 </w:t>
      </w:r>
      <w:r w:rsidRPr="00F1570C">
        <w:rPr>
          <w:rFonts w:ascii="Times New Roman" w:eastAsia="仿宋_GB2312" w:hAnsi="Times New Roman" w:cs="Times New Roman"/>
          <w:lang w:eastAsia="zh-CN"/>
        </w:rPr>
        <w:t>月初，讲座已持续开讲</w:t>
      </w:r>
      <w:r w:rsidRPr="00F1570C">
        <w:rPr>
          <w:rFonts w:ascii="Times New Roman" w:eastAsia="仿宋_GB2312" w:hAnsi="Times New Roman" w:cs="Times New Roman"/>
          <w:lang w:eastAsia="zh-CN"/>
        </w:rPr>
        <w:t xml:space="preserve"> 1659 </w:t>
      </w:r>
      <w:r w:rsidRPr="00F1570C">
        <w:rPr>
          <w:rFonts w:ascii="Times New Roman" w:eastAsia="仿宋_GB2312" w:hAnsi="Times New Roman" w:cs="Times New Roman"/>
          <w:lang w:eastAsia="zh-CN"/>
        </w:rPr>
        <w:t>期，听众超过百万人次，成为青岛市加强职工思想政治教育的特色品牌。</w:t>
      </w:r>
    </w:p>
    <w:p w:rsidR="00B71382" w:rsidRPr="00F1570C" w:rsidRDefault="001931F3" w:rsidP="001931F3">
      <w:pPr>
        <w:pStyle w:val="a3"/>
        <w:snapToGrid w:val="0"/>
        <w:spacing w:line="620" w:lineRule="exact"/>
        <w:ind w:left="752"/>
        <w:rPr>
          <w:rFonts w:ascii="Times New Roman" w:eastAsia="黑体" w:hAnsi="Times New Roman" w:cs="Times New Roman"/>
          <w:lang w:eastAsia="zh-CN"/>
        </w:rPr>
      </w:pPr>
      <w:r w:rsidRPr="00F1570C">
        <w:rPr>
          <w:rFonts w:ascii="Times New Roman" w:eastAsia="黑体" w:hAnsi="Times New Roman" w:cs="Times New Roman"/>
          <w:lang w:eastAsia="zh-CN"/>
        </w:rPr>
        <w:t>二、主要做法</w:t>
      </w:r>
    </w:p>
    <w:p w:rsidR="00B71382" w:rsidRPr="00F1570C" w:rsidRDefault="001931F3" w:rsidP="001931F3">
      <w:pPr>
        <w:pStyle w:val="a3"/>
        <w:snapToGrid w:val="0"/>
        <w:spacing w:line="620" w:lineRule="exact"/>
        <w:ind w:left="752"/>
        <w:rPr>
          <w:rFonts w:ascii="Times New Roman" w:eastAsia="仿宋_GB2312" w:hAnsi="Times New Roman" w:cs="Times New Roman"/>
          <w:b/>
          <w:bCs/>
          <w:kern w:val="2"/>
          <w:lang w:eastAsia="zh-CN"/>
        </w:rPr>
      </w:pPr>
      <w:r w:rsidRPr="00F1570C">
        <w:rPr>
          <w:rFonts w:ascii="Times New Roman" w:eastAsia="仿宋_GB2312" w:hAnsi="Times New Roman" w:cs="Times New Roman"/>
          <w:b/>
          <w:bCs/>
          <w:kern w:val="2"/>
          <w:lang w:eastAsia="zh-CN"/>
        </w:rPr>
        <w:t>（一）</w:t>
      </w:r>
      <w:r w:rsidRPr="00F1570C">
        <w:rPr>
          <w:rFonts w:ascii="Times New Roman" w:eastAsia="仿宋_GB2312" w:hAnsi="Times New Roman" w:cs="Times New Roman"/>
          <w:b/>
          <w:bCs/>
          <w:kern w:val="2"/>
          <w:lang w:eastAsia="zh-CN"/>
        </w:rPr>
        <w:t>“</w:t>
      </w:r>
      <w:r w:rsidRPr="00F1570C">
        <w:rPr>
          <w:rFonts w:ascii="Times New Roman" w:eastAsia="仿宋_GB2312" w:hAnsi="Times New Roman" w:cs="Times New Roman"/>
          <w:b/>
          <w:bCs/>
          <w:kern w:val="2"/>
          <w:lang w:eastAsia="zh-CN"/>
        </w:rPr>
        <w:t>策划</w:t>
      </w:r>
      <w:r w:rsidRPr="00F1570C">
        <w:rPr>
          <w:rFonts w:ascii="Times New Roman" w:eastAsia="仿宋_GB2312" w:hAnsi="Times New Roman" w:cs="Times New Roman"/>
          <w:b/>
          <w:bCs/>
          <w:kern w:val="2"/>
          <w:lang w:eastAsia="zh-CN"/>
        </w:rPr>
        <w:t>+</w:t>
      </w:r>
      <w:r w:rsidRPr="00F1570C">
        <w:rPr>
          <w:rFonts w:ascii="Times New Roman" w:eastAsia="仿宋_GB2312" w:hAnsi="Times New Roman" w:cs="Times New Roman"/>
          <w:b/>
          <w:bCs/>
          <w:kern w:val="2"/>
          <w:lang w:eastAsia="zh-CN"/>
        </w:rPr>
        <w:t>定制</w:t>
      </w:r>
      <w:r w:rsidRPr="00F1570C">
        <w:rPr>
          <w:rFonts w:ascii="Times New Roman" w:eastAsia="仿宋_GB2312" w:hAnsi="Times New Roman" w:cs="Times New Roman"/>
          <w:b/>
          <w:bCs/>
          <w:kern w:val="2"/>
          <w:lang w:eastAsia="zh-CN"/>
        </w:rPr>
        <w:t>”</w:t>
      </w:r>
      <w:r w:rsidRPr="00F1570C">
        <w:rPr>
          <w:rFonts w:ascii="Times New Roman" w:eastAsia="仿宋_GB2312" w:hAnsi="Times New Roman" w:cs="Times New Roman"/>
          <w:b/>
          <w:bCs/>
          <w:kern w:val="2"/>
          <w:lang w:eastAsia="zh-CN"/>
        </w:rPr>
        <w:t>一体，针对性精选职工喜闻乐见的好题</w:t>
      </w:r>
    </w:p>
    <w:p w:rsidR="00B71382" w:rsidRPr="00F1570C" w:rsidRDefault="001931F3" w:rsidP="001931F3">
      <w:pPr>
        <w:pStyle w:val="a3"/>
        <w:snapToGrid w:val="0"/>
        <w:spacing w:line="620" w:lineRule="exact"/>
        <w:ind w:firstLine="640"/>
        <w:rPr>
          <w:rFonts w:ascii="Times New Roman" w:eastAsia="仿宋_GB2312" w:hAnsi="Times New Roman" w:cs="Times New Roman"/>
          <w:lang w:eastAsia="zh-CN"/>
        </w:rPr>
      </w:pPr>
      <w:r w:rsidRPr="00F1570C">
        <w:rPr>
          <w:rFonts w:ascii="Times New Roman" w:eastAsia="楷体_GB2312" w:hAnsi="Times New Roman" w:cs="Times New Roman"/>
          <w:b/>
          <w:bCs/>
          <w:kern w:val="2"/>
          <w:lang w:eastAsia="zh-CN"/>
        </w:rPr>
        <w:t>1.</w:t>
      </w:r>
      <w:r w:rsidRPr="00F1570C">
        <w:rPr>
          <w:rFonts w:ascii="Times New Roman" w:eastAsia="楷体_GB2312" w:hAnsi="Times New Roman" w:cs="Times New Roman"/>
          <w:b/>
          <w:bCs/>
          <w:kern w:val="2"/>
          <w:lang w:eastAsia="zh-CN"/>
        </w:rPr>
        <w:t>多层次赋能职工，策划拓展讲题内容。</w:t>
      </w:r>
      <w:r w:rsidRPr="00F1570C">
        <w:rPr>
          <w:rFonts w:ascii="Times New Roman" w:eastAsia="仿宋_GB2312" w:hAnsi="Times New Roman" w:cs="Times New Roman"/>
          <w:lang w:eastAsia="zh-CN"/>
        </w:rPr>
        <w:t>建立讲题审议制度，</w:t>
      </w:r>
      <w:r w:rsidRPr="00F1570C">
        <w:rPr>
          <w:rFonts w:ascii="Times New Roman" w:eastAsia="仿宋_GB2312" w:hAnsi="Times New Roman" w:cs="Times New Roman"/>
          <w:lang w:eastAsia="zh-CN"/>
        </w:rPr>
        <w:t xml:space="preserve"> </w:t>
      </w:r>
      <w:r w:rsidRPr="00F1570C">
        <w:rPr>
          <w:rFonts w:ascii="Times New Roman" w:eastAsia="仿宋_GB2312" w:hAnsi="Times New Roman" w:cs="Times New Roman"/>
          <w:lang w:eastAsia="zh-CN"/>
        </w:rPr>
        <w:t>由工会、工人文化宫、专家学者三方通过明确方向、征集意见、研究讨论，共同审议讲题内容，并把</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每周一讲</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列入工会文化活动专项预算，保障讲座持续开展。为适应新时代职工使命任务发展变化，讲题主旨从传承文化知识拓展为以文化力量赋能新时代职工；讲题内容从以文学为主，拓展为政治、经济、文学、历史、哲学、艺术、心理学、法律、医学等多门类多学科；讲题形式从课堂讲授拓展为指导新媒体制作应用等实践操作，充分满足了职工不同层次的新文化需求。</w:t>
      </w:r>
    </w:p>
    <w:p w:rsidR="00B71382" w:rsidRPr="00F1570C" w:rsidRDefault="001931F3" w:rsidP="001931F3">
      <w:pPr>
        <w:pStyle w:val="a3"/>
        <w:snapToGrid w:val="0"/>
        <w:spacing w:line="620" w:lineRule="exact"/>
        <w:ind w:firstLine="640"/>
        <w:rPr>
          <w:rFonts w:ascii="Times New Roman" w:eastAsia="仿宋_GB2312" w:hAnsi="Times New Roman" w:cs="Times New Roman"/>
          <w:lang w:eastAsia="zh-CN"/>
        </w:rPr>
      </w:pPr>
      <w:r w:rsidRPr="00F1570C">
        <w:rPr>
          <w:rFonts w:ascii="Times New Roman" w:eastAsia="楷体_GB2312" w:hAnsi="Times New Roman" w:cs="Times New Roman"/>
          <w:b/>
          <w:bCs/>
          <w:kern w:val="2"/>
          <w:lang w:eastAsia="zh-CN"/>
        </w:rPr>
        <w:t>2.</w:t>
      </w:r>
      <w:r w:rsidRPr="00F1570C">
        <w:rPr>
          <w:rFonts w:ascii="Times New Roman" w:eastAsia="楷体_GB2312" w:hAnsi="Times New Roman" w:cs="Times New Roman"/>
          <w:b/>
          <w:bCs/>
          <w:kern w:val="2"/>
          <w:lang w:eastAsia="zh-CN"/>
        </w:rPr>
        <w:t>多领域把握热点，策划形成选题计划。</w:t>
      </w:r>
      <w:r w:rsidRPr="00F1570C">
        <w:rPr>
          <w:rFonts w:ascii="Times New Roman" w:eastAsia="仿宋_GB2312" w:hAnsi="Times New Roman" w:cs="Times New Roman"/>
          <w:lang w:eastAsia="zh-CN"/>
        </w:rPr>
        <w:t>一是紧跟时代步伐，</w:t>
      </w:r>
      <w:r w:rsidRPr="00F1570C">
        <w:rPr>
          <w:rFonts w:ascii="Times New Roman" w:eastAsia="仿宋_GB2312" w:hAnsi="Times New Roman" w:cs="Times New Roman"/>
          <w:lang w:eastAsia="zh-CN"/>
        </w:rPr>
        <w:t xml:space="preserve"> </w:t>
      </w:r>
      <w:r w:rsidRPr="00F1570C">
        <w:rPr>
          <w:rFonts w:ascii="Times New Roman" w:eastAsia="仿宋_GB2312" w:hAnsi="Times New Roman" w:cs="Times New Roman"/>
          <w:lang w:eastAsia="zh-CN"/>
        </w:rPr>
        <w:lastRenderedPageBreak/>
        <w:t>围绕广大职工的时代困惑、时代使命，及时解读时代思想。</w:t>
      </w:r>
      <w:r w:rsidRPr="00F1570C">
        <w:rPr>
          <w:rFonts w:ascii="Times New Roman" w:eastAsia="仿宋_GB2312" w:hAnsi="Times New Roman" w:cs="Times New Roman"/>
          <w:lang w:eastAsia="zh-CN"/>
        </w:rPr>
        <w:t xml:space="preserve">2022 </w:t>
      </w:r>
      <w:r w:rsidRPr="00F1570C">
        <w:rPr>
          <w:rFonts w:ascii="Times New Roman" w:eastAsia="仿宋_GB2312" w:hAnsi="Times New Roman" w:cs="Times New Roman"/>
          <w:lang w:eastAsia="zh-CN"/>
        </w:rPr>
        <w:t>年，举办</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党的二十大精神</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系列讲座</w:t>
      </w:r>
      <w:r w:rsidRPr="00F1570C">
        <w:rPr>
          <w:rFonts w:ascii="Times New Roman" w:eastAsia="仿宋_GB2312" w:hAnsi="Times New Roman" w:cs="Times New Roman"/>
          <w:lang w:eastAsia="zh-CN"/>
        </w:rPr>
        <w:t xml:space="preserve"> 11 </w:t>
      </w:r>
      <w:r w:rsidRPr="00F1570C">
        <w:rPr>
          <w:rFonts w:ascii="Times New Roman" w:eastAsia="仿宋_GB2312" w:hAnsi="Times New Roman" w:cs="Times New Roman"/>
          <w:lang w:eastAsia="zh-CN"/>
        </w:rPr>
        <w:t>期，将习近平新时代中国特色社会主义思想融入职工所面临的发展背景、所处的文化氛围、所熟悉的工作岗位，讲深、讲透、讲活，引领职工深刻感受思想伟力。二是紧跟文化热点，对社会的难点热点焦点，不消极不回避，因势利导。聚焦职工精神文化生活状态，推出</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打造专业的自媒体</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送给职工网民一个关注自己的理由</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专题讲座，帮助职工在浮躁时保持清醒，在困惑中找到方向；聚焦传统文化，</w:t>
      </w:r>
      <w:r w:rsidRPr="00F1570C">
        <w:rPr>
          <w:rFonts w:ascii="Times New Roman" w:eastAsia="仿宋_GB2312" w:hAnsi="Times New Roman" w:cs="Times New Roman"/>
          <w:lang w:eastAsia="zh-CN"/>
        </w:rPr>
        <w:t xml:space="preserve"> </w:t>
      </w:r>
      <w:r w:rsidRPr="00F1570C">
        <w:rPr>
          <w:rFonts w:ascii="Times New Roman" w:eastAsia="仿宋_GB2312" w:hAnsi="Times New Roman" w:cs="Times New Roman"/>
          <w:lang w:eastAsia="zh-CN"/>
        </w:rPr>
        <w:t>举办</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我们的节日</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系列讲座，讲述传统节日的新时代表达，传承和弘扬中华优秀传统文化。三是紧跟职业需求，将职工职业发展所需列入讲座重点内容清单。把插花、茶艺、烘焙等技能类内容以及心理学、医学健康等促进职工全面发展类内容纳入讲题范围，邀请劳模工匠、高技能人才上讲台，向职工分享《薪火相传方向盘上追梦人》《让奋斗者更有力量》等</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劳模精神劳动精神工匠精神</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系列讲题，用身边人、身边</w:t>
      </w:r>
      <w:proofErr w:type="gramStart"/>
      <w:r w:rsidRPr="00F1570C">
        <w:rPr>
          <w:rFonts w:ascii="Times New Roman" w:eastAsia="仿宋_GB2312" w:hAnsi="Times New Roman" w:cs="Times New Roman"/>
          <w:lang w:eastAsia="zh-CN"/>
        </w:rPr>
        <w:t>事感染</w:t>
      </w:r>
      <w:proofErr w:type="gramEnd"/>
      <w:r w:rsidRPr="00F1570C">
        <w:rPr>
          <w:rFonts w:ascii="Times New Roman" w:eastAsia="仿宋_GB2312" w:hAnsi="Times New Roman" w:cs="Times New Roman"/>
          <w:lang w:eastAsia="zh-CN"/>
        </w:rPr>
        <w:t>教育职工，消</w:t>
      </w:r>
      <w:proofErr w:type="gramStart"/>
      <w:r w:rsidRPr="00F1570C">
        <w:rPr>
          <w:rFonts w:ascii="Times New Roman" w:eastAsia="仿宋_GB2312" w:hAnsi="Times New Roman" w:cs="Times New Roman"/>
          <w:lang w:eastAsia="zh-CN"/>
        </w:rPr>
        <w:t>解职</w:t>
      </w:r>
      <w:proofErr w:type="gramEnd"/>
      <w:r w:rsidRPr="00F1570C">
        <w:rPr>
          <w:rFonts w:ascii="Times New Roman" w:eastAsia="仿宋_GB2312" w:hAnsi="Times New Roman" w:cs="Times New Roman"/>
          <w:lang w:eastAsia="zh-CN"/>
        </w:rPr>
        <w:t>场困惑，增强前进动力。</w:t>
      </w:r>
    </w:p>
    <w:p w:rsidR="00B71382" w:rsidRPr="00F1570C" w:rsidRDefault="001931F3" w:rsidP="001931F3">
      <w:pPr>
        <w:pStyle w:val="a3"/>
        <w:snapToGrid w:val="0"/>
        <w:spacing w:line="620" w:lineRule="exact"/>
        <w:ind w:right="107" w:firstLine="640"/>
        <w:jc w:val="both"/>
        <w:rPr>
          <w:rFonts w:ascii="Times New Roman" w:eastAsia="仿宋_GB2312" w:hAnsi="Times New Roman" w:cs="Times New Roman"/>
          <w:lang w:eastAsia="zh-CN"/>
        </w:rPr>
      </w:pPr>
      <w:r w:rsidRPr="00F1570C">
        <w:rPr>
          <w:rFonts w:ascii="Times New Roman" w:eastAsia="楷体_GB2312" w:hAnsi="Times New Roman" w:cs="Times New Roman"/>
          <w:b/>
          <w:bCs/>
          <w:kern w:val="2"/>
          <w:lang w:eastAsia="zh-CN"/>
        </w:rPr>
        <w:t>3.</w:t>
      </w:r>
      <w:r w:rsidRPr="00F1570C">
        <w:rPr>
          <w:rFonts w:ascii="Times New Roman" w:eastAsia="楷体_GB2312" w:hAnsi="Times New Roman" w:cs="Times New Roman"/>
          <w:b/>
          <w:bCs/>
          <w:kern w:val="2"/>
          <w:lang w:eastAsia="zh-CN"/>
        </w:rPr>
        <w:t>多形式调查研究，定制职工选题清单。</w:t>
      </w:r>
      <w:r w:rsidRPr="00F1570C">
        <w:rPr>
          <w:rFonts w:ascii="Times New Roman" w:eastAsia="仿宋_GB2312" w:hAnsi="Times New Roman" w:cs="Times New Roman"/>
          <w:lang w:eastAsia="zh-CN"/>
        </w:rPr>
        <w:t>推出职工群众</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点</w:t>
      </w:r>
      <w:r w:rsidRPr="00F1570C">
        <w:rPr>
          <w:rFonts w:ascii="Times New Roman" w:eastAsia="仿宋_GB2312" w:hAnsi="Times New Roman" w:cs="Times New Roman"/>
          <w:lang w:eastAsia="zh-CN"/>
        </w:rPr>
        <w:t xml:space="preserve"> </w:t>
      </w:r>
      <w:r w:rsidRPr="00F1570C">
        <w:rPr>
          <w:rFonts w:ascii="Times New Roman" w:eastAsia="仿宋_GB2312" w:hAnsi="Times New Roman" w:cs="Times New Roman"/>
          <w:lang w:eastAsia="zh-CN"/>
        </w:rPr>
        <w:t>单</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、讲师</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接单</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的选题模式，通过走访调研、召开专家座谈会、发放征求意见表等线下方式和</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齐鲁工惠</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青岛行</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移动客户端、</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每周一讲</w:t>
      </w:r>
      <w:r w:rsidRPr="00F1570C">
        <w:rPr>
          <w:rFonts w:ascii="Times New Roman" w:eastAsia="仿宋_GB2312" w:hAnsi="Times New Roman" w:cs="Times New Roman"/>
          <w:lang w:eastAsia="zh-CN"/>
        </w:rPr>
        <w:t>”</w:t>
      </w:r>
      <w:proofErr w:type="gramStart"/>
      <w:r w:rsidRPr="00F1570C">
        <w:rPr>
          <w:rFonts w:ascii="Times New Roman" w:eastAsia="仿宋_GB2312" w:hAnsi="Times New Roman" w:cs="Times New Roman"/>
          <w:lang w:eastAsia="zh-CN"/>
        </w:rPr>
        <w:t>微信公众号</w:t>
      </w:r>
      <w:proofErr w:type="gramEnd"/>
      <w:r w:rsidRPr="00F1570C">
        <w:rPr>
          <w:rFonts w:ascii="Times New Roman" w:eastAsia="仿宋_GB2312" w:hAnsi="Times New Roman" w:cs="Times New Roman"/>
          <w:lang w:eastAsia="zh-CN"/>
        </w:rPr>
        <w:t>等线上途径，动态掌握职工需求，定期更新职工选题清单，策划推出了《传递财富与爱</w:t>
      </w:r>
      <w:r w:rsidRPr="00F1570C">
        <w:rPr>
          <w:rFonts w:ascii="Times New Roman" w:eastAsia="仿宋_GB2312" w:hAnsi="Times New Roman" w:cs="Times New Roman"/>
          <w:lang w:eastAsia="zh-CN"/>
        </w:rPr>
        <w:t>—&lt;</w:t>
      </w:r>
      <w:r w:rsidRPr="00F1570C">
        <w:rPr>
          <w:rFonts w:ascii="Times New Roman" w:eastAsia="仿宋_GB2312" w:hAnsi="Times New Roman" w:cs="Times New Roman"/>
          <w:lang w:eastAsia="zh-CN"/>
        </w:rPr>
        <w:t>民法典</w:t>
      </w:r>
      <w:r w:rsidRPr="00F1570C">
        <w:rPr>
          <w:rFonts w:ascii="Times New Roman" w:eastAsia="仿宋_GB2312" w:hAnsi="Times New Roman" w:cs="Times New Roman"/>
          <w:lang w:eastAsia="zh-CN"/>
        </w:rPr>
        <w:t>&gt;</w:t>
      </w:r>
      <w:r w:rsidRPr="00F1570C">
        <w:rPr>
          <w:rFonts w:ascii="Times New Roman" w:eastAsia="仿宋_GB2312" w:hAnsi="Times New Roman" w:cs="Times New Roman"/>
          <w:lang w:eastAsia="zh-CN"/>
        </w:rPr>
        <w:t>视野下的家庭财产传承制度》《从受众心理浅谈职工防范电信网络诈</w:t>
      </w:r>
      <w:r w:rsidRPr="00F1570C">
        <w:rPr>
          <w:rFonts w:ascii="Times New Roman" w:eastAsia="仿宋_GB2312" w:hAnsi="Times New Roman" w:cs="Times New Roman"/>
          <w:lang w:eastAsia="zh-CN"/>
        </w:rPr>
        <w:lastRenderedPageBreak/>
        <w:t>骗》《够得着的幸福</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职场幸福力》等热门讲座，受到广大</w:t>
      </w:r>
      <w:r w:rsidRPr="00F1570C">
        <w:rPr>
          <w:rFonts w:ascii="Times New Roman" w:eastAsia="仿宋_GB2312" w:hAnsi="Times New Roman" w:cs="Times New Roman"/>
          <w:lang w:eastAsia="zh-CN"/>
        </w:rPr>
        <w:t xml:space="preserve"> </w:t>
      </w:r>
      <w:r w:rsidRPr="00F1570C">
        <w:rPr>
          <w:rFonts w:ascii="Times New Roman" w:eastAsia="仿宋_GB2312" w:hAnsi="Times New Roman" w:cs="Times New Roman"/>
          <w:lang w:eastAsia="zh-CN"/>
        </w:rPr>
        <w:t>职工一致好评。</w:t>
      </w:r>
    </w:p>
    <w:p w:rsidR="00B71382" w:rsidRPr="00F1570C" w:rsidRDefault="001931F3" w:rsidP="001931F3">
      <w:pPr>
        <w:pStyle w:val="a3"/>
        <w:snapToGrid w:val="0"/>
        <w:spacing w:line="620" w:lineRule="exact"/>
        <w:ind w:left="752"/>
        <w:rPr>
          <w:rFonts w:ascii="Times New Roman" w:eastAsia="仿宋_GB2312" w:hAnsi="Times New Roman" w:cs="Times New Roman"/>
          <w:b/>
          <w:bCs/>
          <w:kern w:val="2"/>
          <w:lang w:eastAsia="zh-CN"/>
        </w:rPr>
      </w:pPr>
      <w:r w:rsidRPr="00F1570C">
        <w:rPr>
          <w:rFonts w:ascii="Times New Roman" w:eastAsia="仿宋_GB2312" w:hAnsi="Times New Roman" w:cs="Times New Roman"/>
          <w:b/>
          <w:bCs/>
          <w:kern w:val="2"/>
          <w:lang w:eastAsia="zh-CN"/>
        </w:rPr>
        <w:t>（二）</w:t>
      </w:r>
      <w:r w:rsidRPr="00F1570C">
        <w:rPr>
          <w:rFonts w:ascii="Times New Roman" w:eastAsia="仿宋_GB2312" w:hAnsi="Times New Roman" w:cs="Times New Roman"/>
          <w:b/>
          <w:bCs/>
          <w:kern w:val="2"/>
          <w:lang w:eastAsia="zh-CN"/>
        </w:rPr>
        <w:t>“</w:t>
      </w:r>
      <w:r w:rsidRPr="00F1570C">
        <w:rPr>
          <w:rFonts w:ascii="Times New Roman" w:eastAsia="仿宋_GB2312" w:hAnsi="Times New Roman" w:cs="Times New Roman"/>
          <w:b/>
          <w:bCs/>
          <w:kern w:val="2"/>
          <w:lang w:eastAsia="zh-CN"/>
        </w:rPr>
        <w:t>选荐</w:t>
      </w:r>
      <w:r w:rsidRPr="00F1570C">
        <w:rPr>
          <w:rFonts w:ascii="Times New Roman" w:eastAsia="仿宋_GB2312" w:hAnsi="Times New Roman" w:cs="Times New Roman"/>
          <w:b/>
          <w:bCs/>
          <w:kern w:val="2"/>
          <w:lang w:eastAsia="zh-CN"/>
        </w:rPr>
        <w:t>+</w:t>
      </w:r>
      <w:r w:rsidRPr="00F1570C">
        <w:rPr>
          <w:rFonts w:ascii="Times New Roman" w:eastAsia="仿宋_GB2312" w:hAnsi="Times New Roman" w:cs="Times New Roman"/>
          <w:b/>
          <w:bCs/>
          <w:kern w:val="2"/>
          <w:lang w:eastAsia="zh-CN"/>
        </w:rPr>
        <w:t>评价</w:t>
      </w:r>
      <w:r w:rsidRPr="00F1570C">
        <w:rPr>
          <w:rFonts w:ascii="Times New Roman" w:eastAsia="仿宋_GB2312" w:hAnsi="Times New Roman" w:cs="Times New Roman"/>
          <w:b/>
          <w:bCs/>
          <w:kern w:val="2"/>
          <w:lang w:eastAsia="zh-CN"/>
        </w:rPr>
        <w:t>”</w:t>
      </w:r>
      <w:r w:rsidRPr="00F1570C">
        <w:rPr>
          <w:rFonts w:ascii="Times New Roman" w:eastAsia="仿宋_GB2312" w:hAnsi="Times New Roman" w:cs="Times New Roman"/>
          <w:b/>
          <w:bCs/>
          <w:kern w:val="2"/>
          <w:lang w:eastAsia="zh-CN"/>
        </w:rPr>
        <w:t>一体，高标准组建</w:t>
      </w:r>
      <w:r w:rsidRPr="00F1570C">
        <w:rPr>
          <w:rFonts w:ascii="Times New Roman" w:eastAsia="仿宋_GB2312" w:hAnsi="Times New Roman" w:cs="Times New Roman"/>
          <w:b/>
          <w:bCs/>
          <w:kern w:val="2"/>
          <w:lang w:eastAsia="zh-CN"/>
        </w:rPr>
        <w:t>“</w:t>
      </w:r>
      <w:r w:rsidRPr="00F1570C">
        <w:rPr>
          <w:rFonts w:ascii="Times New Roman" w:eastAsia="仿宋_GB2312" w:hAnsi="Times New Roman" w:cs="Times New Roman"/>
          <w:b/>
          <w:bCs/>
          <w:kern w:val="2"/>
          <w:lang w:eastAsia="zh-CN"/>
        </w:rPr>
        <w:t>名师</w:t>
      </w:r>
      <w:r w:rsidRPr="00F1570C">
        <w:rPr>
          <w:rFonts w:ascii="Times New Roman" w:eastAsia="仿宋_GB2312" w:hAnsi="Times New Roman" w:cs="Times New Roman"/>
          <w:b/>
          <w:bCs/>
          <w:kern w:val="2"/>
          <w:lang w:eastAsia="zh-CN"/>
        </w:rPr>
        <w:t>”</w:t>
      </w:r>
      <w:r w:rsidRPr="00F1570C">
        <w:rPr>
          <w:rFonts w:ascii="Times New Roman" w:eastAsia="仿宋_GB2312" w:hAnsi="Times New Roman" w:cs="Times New Roman"/>
          <w:b/>
          <w:bCs/>
          <w:kern w:val="2"/>
          <w:lang w:eastAsia="zh-CN"/>
        </w:rPr>
        <w:t>人才队伍</w:t>
      </w:r>
    </w:p>
    <w:p w:rsidR="00B71382" w:rsidRPr="00F1570C" w:rsidRDefault="001931F3" w:rsidP="001931F3">
      <w:pPr>
        <w:pStyle w:val="a3"/>
        <w:snapToGrid w:val="0"/>
        <w:spacing w:line="620" w:lineRule="exact"/>
        <w:ind w:right="186" w:firstLine="640"/>
        <w:jc w:val="both"/>
        <w:rPr>
          <w:rFonts w:ascii="Times New Roman" w:eastAsia="仿宋_GB2312" w:hAnsi="Times New Roman" w:cs="Times New Roman"/>
          <w:lang w:eastAsia="zh-CN"/>
        </w:rPr>
      </w:pPr>
      <w:r w:rsidRPr="00F1570C">
        <w:rPr>
          <w:rFonts w:ascii="Times New Roman" w:eastAsia="楷体_GB2312" w:hAnsi="Times New Roman" w:cs="Times New Roman"/>
          <w:b/>
          <w:bCs/>
          <w:kern w:val="2"/>
          <w:lang w:eastAsia="zh-CN"/>
        </w:rPr>
        <w:t>1.</w:t>
      </w:r>
      <w:r w:rsidRPr="00F1570C">
        <w:rPr>
          <w:rFonts w:ascii="Times New Roman" w:eastAsia="楷体_GB2312" w:hAnsi="Times New Roman" w:cs="Times New Roman"/>
          <w:b/>
          <w:bCs/>
          <w:kern w:val="2"/>
          <w:lang w:eastAsia="zh-CN"/>
        </w:rPr>
        <w:t>选荐</w:t>
      </w:r>
      <w:r w:rsidRPr="00F1570C">
        <w:rPr>
          <w:rFonts w:ascii="Times New Roman" w:eastAsia="楷体_GB2312" w:hAnsi="Times New Roman" w:cs="Times New Roman"/>
          <w:b/>
          <w:bCs/>
          <w:kern w:val="2"/>
          <w:lang w:eastAsia="zh-CN"/>
        </w:rPr>
        <w:t>“</w:t>
      </w:r>
      <w:r w:rsidRPr="00F1570C">
        <w:rPr>
          <w:rFonts w:ascii="Times New Roman" w:eastAsia="楷体_GB2312" w:hAnsi="Times New Roman" w:cs="Times New Roman"/>
          <w:b/>
          <w:bCs/>
          <w:kern w:val="2"/>
          <w:lang w:eastAsia="zh-CN"/>
        </w:rPr>
        <w:t>名师</w:t>
      </w:r>
      <w:r w:rsidRPr="00F1570C">
        <w:rPr>
          <w:rFonts w:ascii="Times New Roman" w:eastAsia="楷体_GB2312" w:hAnsi="Times New Roman" w:cs="Times New Roman"/>
          <w:b/>
          <w:bCs/>
          <w:kern w:val="2"/>
          <w:lang w:eastAsia="zh-CN"/>
        </w:rPr>
        <w:t>”</w:t>
      </w:r>
      <w:r w:rsidRPr="00F1570C">
        <w:rPr>
          <w:rFonts w:ascii="Times New Roman" w:eastAsia="楷体_GB2312" w:hAnsi="Times New Roman" w:cs="Times New Roman"/>
          <w:b/>
          <w:bCs/>
          <w:kern w:val="2"/>
          <w:lang w:eastAsia="zh-CN"/>
        </w:rPr>
        <w:t>队伍。</w:t>
      </w:r>
      <w:r w:rsidRPr="00F1570C">
        <w:rPr>
          <w:rFonts w:ascii="Times New Roman" w:eastAsia="仿宋_GB2312" w:hAnsi="Times New Roman" w:cs="Times New Roman"/>
          <w:lang w:eastAsia="zh-CN"/>
        </w:rPr>
        <w:t>一是邀请专业机构推荐。每年从市委</w:t>
      </w:r>
      <w:r w:rsidRPr="00F1570C">
        <w:rPr>
          <w:rFonts w:ascii="Times New Roman" w:eastAsia="仿宋_GB2312" w:hAnsi="Times New Roman" w:cs="Times New Roman"/>
          <w:lang w:eastAsia="zh-CN"/>
        </w:rPr>
        <w:t xml:space="preserve"> </w:t>
      </w:r>
      <w:r w:rsidRPr="00F1570C">
        <w:rPr>
          <w:rFonts w:ascii="Times New Roman" w:eastAsia="仿宋_GB2312" w:hAnsi="Times New Roman" w:cs="Times New Roman"/>
          <w:lang w:eastAsia="zh-CN"/>
        </w:rPr>
        <w:t>党校、市委讲师团、驻青高校、劳模工匠以及各类文化协会中推荐有影响力、有公益心、善于讲课的讲师人才，组建并更新</w:t>
      </w:r>
      <w:r w:rsidRPr="00F1570C">
        <w:rPr>
          <w:rFonts w:ascii="Times New Roman" w:eastAsia="仿宋_GB2312" w:hAnsi="Times New Roman" w:cs="Times New Roman"/>
          <w:lang w:eastAsia="zh-CN"/>
        </w:rPr>
        <w:t xml:space="preserve"> “</w:t>
      </w:r>
      <w:r w:rsidRPr="00F1570C">
        <w:rPr>
          <w:rFonts w:ascii="Times New Roman" w:eastAsia="仿宋_GB2312" w:hAnsi="Times New Roman" w:cs="Times New Roman"/>
          <w:lang w:eastAsia="zh-CN"/>
        </w:rPr>
        <w:t>名师</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队伍。二是根据职工需求召集。线上线下征集职工意见，以职工需求为方向，从各专业领域寻找、邀请专家，为职工预定</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名师</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。三是培养职工讲师人才。不定期开设口才、演讲、教育心理等专业讲题，在潜移默化中帮助学有所长的职工成长为专业讲师，讲好新时代劳动故事和劳模故事，大力弘扬劳模精神。</w:t>
      </w:r>
    </w:p>
    <w:p w:rsidR="00B71382" w:rsidRPr="00F1570C" w:rsidRDefault="001931F3" w:rsidP="00F1570C">
      <w:pPr>
        <w:pStyle w:val="a3"/>
        <w:snapToGrid w:val="0"/>
        <w:spacing w:line="620" w:lineRule="exact"/>
        <w:ind w:right="188" w:firstLine="640"/>
        <w:jc w:val="both"/>
        <w:rPr>
          <w:rFonts w:ascii="Times New Roman" w:eastAsia="仿宋_GB2312" w:hAnsi="Times New Roman" w:cs="Times New Roman"/>
          <w:lang w:eastAsia="zh-CN"/>
        </w:rPr>
      </w:pPr>
      <w:r w:rsidRPr="00F1570C">
        <w:rPr>
          <w:rFonts w:ascii="Times New Roman" w:eastAsia="楷体_GB2312" w:hAnsi="Times New Roman" w:cs="Times New Roman"/>
          <w:b/>
          <w:bCs/>
          <w:kern w:val="2"/>
          <w:lang w:eastAsia="zh-CN"/>
        </w:rPr>
        <w:t>2.</w:t>
      </w:r>
      <w:r w:rsidRPr="00F1570C">
        <w:rPr>
          <w:rFonts w:ascii="Times New Roman" w:eastAsia="楷体_GB2312" w:hAnsi="Times New Roman" w:cs="Times New Roman"/>
          <w:b/>
          <w:bCs/>
          <w:kern w:val="2"/>
          <w:lang w:eastAsia="zh-CN"/>
        </w:rPr>
        <w:t>建立评价机制。</w:t>
      </w:r>
      <w:r w:rsidRPr="00F1570C">
        <w:rPr>
          <w:rFonts w:ascii="Times New Roman" w:eastAsia="仿宋_GB2312" w:hAnsi="Times New Roman" w:cs="Times New Roman"/>
          <w:lang w:eastAsia="zh-CN"/>
        </w:rPr>
        <w:t>建立定期统计讲课、专人随堂听课、每讲</w:t>
      </w:r>
      <w:r w:rsidRPr="00F1570C">
        <w:rPr>
          <w:rFonts w:ascii="Times New Roman" w:eastAsia="仿宋_GB2312" w:hAnsi="Times New Roman" w:cs="Times New Roman"/>
          <w:lang w:eastAsia="zh-CN"/>
        </w:rPr>
        <w:t xml:space="preserve"> </w:t>
      </w:r>
      <w:r w:rsidRPr="00F1570C">
        <w:rPr>
          <w:rFonts w:ascii="Times New Roman" w:eastAsia="仿宋_GB2312" w:hAnsi="Times New Roman" w:cs="Times New Roman"/>
          <w:lang w:eastAsia="zh-CN"/>
        </w:rPr>
        <w:t>满意度调查和定期</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回访</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制度，通过讲师讲课频次、受众反馈意见，分析</w:t>
      </w:r>
      <w:proofErr w:type="gramStart"/>
      <w:r w:rsidRPr="00F1570C">
        <w:rPr>
          <w:rFonts w:ascii="Times New Roman" w:eastAsia="仿宋_GB2312" w:hAnsi="Times New Roman" w:cs="Times New Roman"/>
          <w:lang w:eastAsia="zh-CN"/>
        </w:rPr>
        <w:t>研</w:t>
      </w:r>
      <w:proofErr w:type="gramEnd"/>
      <w:r w:rsidRPr="00F1570C">
        <w:rPr>
          <w:rFonts w:ascii="Times New Roman" w:eastAsia="仿宋_GB2312" w:hAnsi="Times New Roman" w:cs="Times New Roman"/>
          <w:lang w:eastAsia="zh-CN"/>
        </w:rPr>
        <w:t>判听众兴趣点和讲师授课效果，动态调整讲座计划，</w:t>
      </w:r>
      <w:r w:rsidRPr="00F1570C">
        <w:rPr>
          <w:rFonts w:ascii="Times New Roman" w:eastAsia="仿宋_GB2312" w:hAnsi="Times New Roman" w:cs="Times New Roman"/>
          <w:lang w:eastAsia="zh-CN"/>
        </w:rPr>
        <w:t xml:space="preserve"> </w:t>
      </w:r>
      <w:r w:rsidRPr="00F1570C">
        <w:rPr>
          <w:rFonts w:ascii="Times New Roman" w:eastAsia="仿宋_GB2312" w:hAnsi="Times New Roman" w:cs="Times New Roman"/>
          <w:lang w:eastAsia="zh-CN"/>
        </w:rPr>
        <w:t>适时增加听众关注度高的讲师讲课安排。截至目前，</w:t>
      </w:r>
      <w:r w:rsidRPr="00F1570C">
        <w:rPr>
          <w:rFonts w:ascii="Times New Roman" w:eastAsia="仿宋_GB2312" w:hAnsi="Times New Roman" w:cs="Times New Roman"/>
          <w:lang w:eastAsia="zh-CN"/>
        </w:rPr>
        <w:t>200</w:t>
      </w:r>
      <w:r w:rsidRPr="00F1570C">
        <w:rPr>
          <w:rFonts w:ascii="Times New Roman" w:eastAsia="仿宋_GB2312" w:hAnsi="Times New Roman" w:cs="Times New Roman"/>
          <w:lang w:eastAsia="zh-CN"/>
        </w:rPr>
        <w:t>余名讲</w:t>
      </w:r>
      <w:r w:rsidRPr="00F1570C">
        <w:rPr>
          <w:rFonts w:ascii="Times New Roman" w:eastAsia="仿宋_GB2312" w:hAnsi="Times New Roman" w:cs="Times New Roman"/>
          <w:lang w:eastAsia="zh-CN"/>
        </w:rPr>
        <w:t xml:space="preserve"> </w:t>
      </w:r>
      <w:r w:rsidRPr="00F1570C">
        <w:rPr>
          <w:rFonts w:ascii="Times New Roman" w:eastAsia="仿宋_GB2312" w:hAnsi="Times New Roman" w:cs="Times New Roman"/>
          <w:lang w:eastAsia="zh-CN"/>
        </w:rPr>
        <w:t>师中，共有</w:t>
      </w:r>
      <w:r w:rsidRPr="00F1570C">
        <w:rPr>
          <w:rFonts w:ascii="Times New Roman" w:eastAsia="仿宋_GB2312" w:hAnsi="Times New Roman" w:cs="Times New Roman"/>
          <w:lang w:eastAsia="zh-CN"/>
        </w:rPr>
        <w:t xml:space="preserve"> 35 </w:t>
      </w:r>
      <w:r w:rsidRPr="00F1570C">
        <w:rPr>
          <w:rFonts w:ascii="Times New Roman" w:eastAsia="仿宋_GB2312" w:hAnsi="Times New Roman" w:cs="Times New Roman"/>
          <w:lang w:eastAsia="zh-CN"/>
        </w:rPr>
        <w:t>名讲师授课超过</w:t>
      </w:r>
      <w:r w:rsidRPr="00F1570C">
        <w:rPr>
          <w:rFonts w:ascii="Times New Roman" w:eastAsia="仿宋_GB2312" w:hAnsi="Times New Roman" w:cs="Times New Roman"/>
          <w:lang w:eastAsia="zh-CN"/>
        </w:rPr>
        <w:t xml:space="preserve"> 10 </w:t>
      </w:r>
      <w:r w:rsidRPr="00F1570C">
        <w:rPr>
          <w:rFonts w:ascii="Times New Roman" w:eastAsia="仿宋_GB2312" w:hAnsi="Times New Roman" w:cs="Times New Roman"/>
          <w:lang w:eastAsia="zh-CN"/>
        </w:rPr>
        <w:t>期。</w:t>
      </w:r>
    </w:p>
    <w:p w:rsidR="00B71382" w:rsidRPr="00F1570C" w:rsidRDefault="001931F3" w:rsidP="001931F3">
      <w:pPr>
        <w:pStyle w:val="a3"/>
        <w:snapToGrid w:val="0"/>
        <w:spacing w:line="620" w:lineRule="exact"/>
        <w:ind w:right="269" w:firstLine="640"/>
        <w:jc w:val="both"/>
        <w:rPr>
          <w:rFonts w:ascii="Times New Roman" w:eastAsia="仿宋_GB2312" w:hAnsi="Times New Roman" w:cs="Times New Roman"/>
          <w:lang w:eastAsia="zh-CN"/>
        </w:rPr>
      </w:pPr>
      <w:r w:rsidRPr="00F1570C">
        <w:rPr>
          <w:rFonts w:ascii="Times New Roman" w:eastAsia="楷体_GB2312" w:hAnsi="Times New Roman" w:cs="Times New Roman"/>
          <w:b/>
          <w:bCs/>
          <w:kern w:val="2"/>
          <w:lang w:eastAsia="zh-CN"/>
        </w:rPr>
        <w:t>3.</w:t>
      </w:r>
      <w:r w:rsidRPr="00F1570C">
        <w:rPr>
          <w:rFonts w:ascii="Times New Roman" w:eastAsia="楷体_GB2312" w:hAnsi="Times New Roman" w:cs="Times New Roman"/>
          <w:b/>
          <w:bCs/>
          <w:kern w:val="2"/>
          <w:lang w:eastAsia="zh-CN"/>
        </w:rPr>
        <w:t>注重总结提升。</w:t>
      </w:r>
      <w:r w:rsidRPr="00F1570C">
        <w:rPr>
          <w:rFonts w:ascii="Times New Roman" w:eastAsia="仿宋_GB2312" w:hAnsi="Times New Roman" w:cs="Times New Roman"/>
          <w:lang w:eastAsia="zh-CN"/>
        </w:rPr>
        <w:t>不定期组织资深讲师开展座谈讨论，吸收专家意见升级讲座形式和内容，调动讲师参与公益讲座的积极性。定期精选优秀讲稿，结集成册，提高讲师备课的积极性。在开讲</w:t>
      </w:r>
      <w:r w:rsidRPr="00F1570C">
        <w:rPr>
          <w:rFonts w:ascii="Times New Roman" w:eastAsia="仿宋_GB2312" w:hAnsi="Times New Roman" w:cs="Times New Roman"/>
          <w:lang w:eastAsia="zh-CN"/>
        </w:rPr>
        <w:t xml:space="preserve">1500 </w:t>
      </w:r>
      <w:r w:rsidRPr="00F1570C">
        <w:rPr>
          <w:rFonts w:ascii="Times New Roman" w:eastAsia="仿宋_GB2312" w:hAnsi="Times New Roman" w:cs="Times New Roman"/>
          <w:lang w:eastAsia="zh-CN"/>
        </w:rPr>
        <w:t>讲、</w:t>
      </w:r>
      <w:r w:rsidRPr="00F1570C">
        <w:rPr>
          <w:rFonts w:ascii="Times New Roman" w:eastAsia="仿宋_GB2312" w:hAnsi="Times New Roman" w:cs="Times New Roman"/>
          <w:lang w:eastAsia="zh-CN"/>
        </w:rPr>
        <w:t xml:space="preserve">1600 </w:t>
      </w:r>
      <w:r w:rsidRPr="00F1570C">
        <w:rPr>
          <w:rFonts w:ascii="Times New Roman" w:eastAsia="仿宋_GB2312" w:hAnsi="Times New Roman" w:cs="Times New Roman"/>
          <w:lang w:eastAsia="zh-CN"/>
        </w:rPr>
        <w:t>讲以及开讲周年等重要时间节点，举办特别庆祝讲座，为资深</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名师</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颁发荣誉证书，增强讲师荣誉感。</w:t>
      </w:r>
      <w:r w:rsidRPr="00F1570C">
        <w:rPr>
          <w:rFonts w:ascii="Times New Roman" w:eastAsia="仿宋_GB2312" w:hAnsi="Times New Roman" w:cs="Times New Roman"/>
          <w:lang w:eastAsia="zh-CN"/>
        </w:rPr>
        <w:lastRenderedPageBreak/>
        <w:t>“</w:t>
      </w:r>
      <w:r w:rsidRPr="00F1570C">
        <w:rPr>
          <w:rFonts w:ascii="Times New Roman" w:eastAsia="仿宋_GB2312" w:hAnsi="Times New Roman" w:cs="Times New Roman"/>
          <w:lang w:eastAsia="zh-CN"/>
        </w:rPr>
        <w:t>每周一讲</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已逐渐发展成为</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名师</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愿意</w:t>
      </w:r>
      <w:proofErr w:type="gramStart"/>
      <w:r w:rsidRPr="00F1570C">
        <w:rPr>
          <w:rFonts w:ascii="Times New Roman" w:eastAsia="仿宋_GB2312" w:hAnsi="Times New Roman" w:cs="Times New Roman"/>
          <w:lang w:eastAsia="zh-CN"/>
        </w:rPr>
        <w:t>来愿意</w:t>
      </w:r>
      <w:proofErr w:type="gramEnd"/>
      <w:r w:rsidRPr="00F1570C">
        <w:rPr>
          <w:rFonts w:ascii="Times New Roman" w:eastAsia="仿宋_GB2312" w:hAnsi="Times New Roman" w:cs="Times New Roman"/>
          <w:lang w:eastAsia="zh-CN"/>
        </w:rPr>
        <w:t>讲的交流平台，讲座的影响力和知名度不断提升。</w:t>
      </w:r>
    </w:p>
    <w:p w:rsidR="00B71382" w:rsidRPr="00F1570C" w:rsidRDefault="001931F3" w:rsidP="001931F3">
      <w:pPr>
        <w:pStyle w:val="a3"/>
        <w:snapToGrid w:val="0"/>
        <w:spacing w:line="620" w:lineRule="exact"/>
        <w:ind w:left="752"/>
        <w:rPr>
          <w:rFonts w:ascii="Times New Roman" w:eastAsia="仿宋_GB2312" w:hAnsi="Times New Roman" w:cs="Times New Roman"/>
          <w:b/>
          <w:bCs/>
          <w:kern w:val="2"/>
          <w:lang w:eastAsia="zh-CN"/>
        </w:rPr>
      </w:pPr>
      <w:r w:rsidRPr="00F1570C">
        <w:rPr>
          <w:rFonts w:ascii="Times New Roman" w:eastAsia="仿宋_GB2312" w:hAnsi="Times New Roman" w:cs="Times New Roman"/>
          <w:b/>
          <w:bCs/>
          <w:kern w:val="2"/>
          <w:lang w:eastAsia="zh-CN"/>
        </w:rPr>
        <w:t>（三）</w:t>
      </w:r>
      <w:r w:rsidRPr="00F1570C">
        <w:rPr>
          <w:rFonts w:ascii="Times New Roman" w:eastAsia="仿宋_GB2312" w:hAnsi="Times New Roman" w:cs="Times New Roman"/>
          <w:b/>
          <w:bCs/>
          <w:kern w:val="2"/>
          <w:lang w:eastAsia="zh-CN"/>
        </w:rPr>
        <w:t>“</w:t>
      </w:r>
      <w:r w:rsidRPr="00F1570C">
        <w:rPr>
          <w:rFonts w:ascii="Times New Roman" w:eastAsia="仿宋_GB2312" w:hAnsi="Times New Roman" w:cs="Times New Roman"/>
          <w:b/>
          <w:bCs/>
          <w:kern w:val="2"/>
          <w:lang w:eastAsia="zh-CN"/>
        </w:rPr>
        <w:t>形式</w:t>
      </w:r>
      <w:r w:rsidRPr="00F1570C">
        <w:rPr>
          <w:rFonts w:ascii="Times New Roman" w:eastAsia="仿宋_GB2312" w:hAnsi="Times New Roman" w:cs="Times New Roman"/>
          <w:b/>
          <w:bCs/>
          <w:kern w:val="2"/>
          <w:lang w:eastAsia="zh-CN"/>
        </w:rPr>
        <w:t>+</w:t>
      </w:r>
      <w:r w:rsidRPr="00F1570C">
        <w:rPr>
          <w:rFonts w:ascii="Times New Roman" w:eastAsia="仿宋_GB2312" w:hAnsi="Times New Roman" w:cs="Times New Roman"/>
          <w:b/>
          <w:bCs/>
          <w:kern w:val="2"/>
          <w:lang w:eastAsia="zh-CN"/>
        </w:rPr>
        <w:t>内容</w:t>
      </w:r>
      <w:r w:rsidRPr="00F1570C">
        <w:rPr>
          <w:rFonts w:ascii="Times New Roman" w:eastAsia="仿宋_GB2312" w:hAnsi="Times New Roman" w:cs="Times New Roman"/>
          <w:b/>
          <w:bCs/>
          <w:kern w:val="2"/>
          <w:lang w:eastAsia="zh-CN"/>
        </w:rPr>
        <w:t>”</w:t>
      </w:r>
      <w:r w:rsidRPr="00F1570C">
        <w:rPr>
          <w:rFonts w:ascii="Times New Roman" w:eastAsia="仿宋_GB2312" w:hAnsi="Times New Roman" w:cs="Times New Roman"/>
          <w:b/>
          <w:bCs/>
          <w:kern w:val="2"/>
          <w:lang w:eastAsia="zh-CN"/>
        </w:rPr>
        <w:t>一体，创新性提升文化传播深度和广度</w:t>
      </w:r>
    </w:p>
    <w:p w:rsidR="00B71382" w:rsidRPr="00F1570C" w:rsidRDefault="001931F3" w:rsidP="001931F3">
      <w:pPr>
        <w:pStyle w:val="a3"/>
        <w:snapToGrid w:val="0"/>
        <w:spacing w:line="620" w:lineRule="exact"/>
        <w:ind w:firstLine="640"/>
        <w:rPr>
          <w:rFonts w:ascii="Times New Roman" w:eastAsia="仿宋_GB2312" w:hAnsi="Times New Roman" w:cs="Times New Roman"/>
          <w:lang w:eastAsia="zh-CN"/>
        </w:rPr>
      </w:pPr>
      <w:r w:rsidRPr="00F1570C">
        <w:rPr>
          <w:rFonts w:ascii="Times New Roman" w:eastAsia="楷体_GB2312" w:hAnsi="Times New Roman" w:cs="Times New Roman"/>
          <w:b/>
          <w:bCs/>
          <w:kern w:val="2"/>
          <w:lang w:eastAsia="zh-CN"/>
        </w:rPr>
        <w:t>1.</w:t>
      </w:r>
      <w:r w:rsidRPr="00F1570C">
        <w:rPr>
          <w:rFonts w:ascii="Times New Roman" w:eastAsia="楷体_GB2312" w:hAnsi="Times New Roman" w:cs="Times New Roman"/>
          <w:b/>
          <w:bCs/>
          <w:kern w:val="2"/>
          <w:lang w:eastAsia="zh-CN"/>
        </w:rPr>
        <w:t>创新讲座形式载体，从固定讲台到移动讲台。</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每周一讲</w:t>
      </w:r>
      <w:r w:rsidRPr="00F1570C">
        <w:rPr>
          <w:rFonts w:ascii="Times New Roman" w:eastAsia="仿宋_GB2312" w:hAnsi="Times New Roman" w:cs="Times New Roman"/>
          <w:lang w:eastAsia="zh-CN"/>
        </w:rPr>
        <w:t xml:space="preserve">” </w:t>
      </w:r>
      <w:r w:rsidRPr="00F1570C">
        <w:rPr>
          <w:rFonts w:ascii="Times New Roman" w:eastAsia="仿宋_GB2312" w:hAnsi="Times New Roman" w:cs="Times New Roman"/>
          <w:lang w:eastAsia="zh-CN"/>
        </w:rPr>
        <w:t>讲台最初设在青岛市工人文化宫培训教室，大型讲座设在工人剧</w:t>
      </w:r>
      <w:r w:rsidRPr="00F1570C">
        <w:rPr>
          <w:rFonts w:ascii="Times New Roman" w:eastAsia="仿宋_GB2312" w:hAnsi="Times New Roman" w:cs="Times New Roman"/>
          <w:lang w:eastAsia="zh-CN"/>
        </w:rPr>
        <w:t xml:space="preserve"> </w:t>
      </w:r>
      <w:r w:rsidRPr="00F1570C">
        <w:rPr>
          <w:rFonts w:ascii="Times New Roman" w:eastAsia="仿宋_GB2312" w:hAnsi="Times New Roman" w:cs="Times New Roman"/>
          <w:lang w:eastAsia="zh-CN"/>
        </w:rPr>
        <w:t>场。近年来，为方便职工参与、更多惠及职工，</w:t>
      </w:r>
      <w:proofErr w:type="gramStart"/>
      <w:r w:rsidRPr="00F1570C">
        <w:rPr>
          <w:rFonts w:ascii="Times New Roman" w:eastAsia="仿宋_GB2312" w:hAnsi="Times New Roman" w:cs="Times New Roman"/>
          <w:lang w:eastAsia="zh-CN"/>
        </w:rPr>
        <w:t>青岛市总工会着</w:t>
      </w:r>
      <w:proofErr w:type="gramEnd"/>
      <w:r w:rsidRPr="00F1570C">
        <w:rPr>
          <w:rFonts w:ascii="Times New Roman" w:eastAsia="仿宋_GB2312" w:hAnsi="Times New Roman" w:cs="Times New Roman"/>
          <w:lang w:eastAsia="zh-CN"/>
        </w:rPr>
        <w:t xml:space="preserve"> </w:t>
      </w:r>
      <w:r w:rsidRPr="00F1570C">
        <w:rPr>
          <w:rFonts w:ascii="Times New Roman" w:eastAsia="仿宋_GB2312" w:hAnsi="Times New Roman" w:cs="Times New Roman"/>
          <w:lang w:eastAsia="zh-CN"/>
        </w:rPr>
        <w:t>力推动讲台进车间、进学校、进社区、进部队，不断提高讲座的</w:t>
      </w:r>
      <w:r w:rsidRPr="00F1570C">
        <w:rPr>
          <w:rFonts w:ascii="Times New Roman" w:eastAsia="仿宋_GB2312" w:hAnsi="Times New Roman" w:cs="Times New Roman"/>
          <w:lang w:eastAsia="zh-CN"/>
        </w:rPr>
        <w:t xml:space="preserve"> </w:t>
      </w:r>
      <w:r w:rsidRPr="00F1570C">
        <w:rPr>
          <w:rFonts w:ascii="Times New Roman" w:eastAsia="仿宋_GB2312" w:hAnsi="Times New Roman" w:cs="Times New Roman"/>
          <w:lang w:eastAsia="zh-CN"/>
        </w:rPr>
        <w:t>吸引力和职工参与度。例如，策划推出《让我们携手，共建美丽</w:t>
      </w:r>
      <w:r w:rsidRPr="00F1570C">
        <w:rPr>
          <w:rFonts w:ascii="Times New Roman" w:eastAsia="仿宋_GB2312" w:hAnsi="Times New Roman" w:cs="Times New Roman"/>
          <w:lang w:eastAsia="zh-CN"/>
        </w:rPr>
        <w:t xml:space="preserve"> </w:t>
      </w:r>
      <w:r w:rsidRPr="00F1570C">
        <w:rPr>
          <w:rFonts w:ascii="Times New Roman" w:eastAsia="仿宋_GB2312" w:hAnsi="Times New Roman" w:cs="Times New Roman"/>
          <w:lang w:eastAsia="zh-CN"/>
        </w:rPr>
        <w:t>青岛》环保系列专题讲座，走进中车青岛四方车辆研究所有限公</w:t>
      </w:r>
      <w:r w:rsidRPr="00F1570C">
        <w:rPr>
          <w:rFonts w:ascii="Times New Roman" w:eastAsia="仿宋_GB2312" w:hAnsi="Times New Roman" w:cs="Times New Roman"/>
          <w:lang w:eastAsia="zh-CN"/>
        </w:rPr>
        <w:t xml:space="preserve"> </w:t>
      </w:r>
      <w:r w:rsidRPr="00F1570C">
        <w:rPr>
          <w:rFonts w:ascii="Times New Roman" w:eastAsia="仿宋_GB2312" w:hAnsi="Times New Roman" w:cs="Times New Roman"/>
          <w:lang w:eastAsia="zh-CN"/>
        </w:rPr>
        <w:t>司，动员全市职工积极参与职工环境保护活动，共建天蓝山绿水</w:t>
      </w:r>
      <w:r w:rsidRPr="00F1570C">
        <w:rPr>
          <w:rFonts w:ascii="Times New Roman" w:eastAsia="仿宋_GB2312" w:hAnsi="Times New Roman" w:cs="Times New Roman"/>
          <w:lang w:eastAsia="zh-CN"/>
        </w:rPr>
        <w:t xml:space="preserve"> </w:t>
      </w:r>
      <w:r w:rsidRPr="00F1570C">
        <w:rPr>
          <w:rFonts w:ascii="Times New Roman" w:eastAsia="仿宋_GB2312" w:hAnsi="Times New Roman" w:cs="Times New Roman"/>
          <w:lang w:eastAsia="zh-CN"/>
        </w:rPr>
        <w:t>清的生态文明海洋城。</w:t>
      </w:r>
    </w:p>
    <w:p w:rsidR="00B71382" w:rsidRPr="00F1570C" w:rsidRDefault="001931F3" w:rsidP="004140F8">
      <w:pPr>
        <w:pStyle w:val="a3"/>
        <w:snapToGrid w:val="0"/>
        <w:spacing w:line="620" w:lineRule="exact"/>
        <w:ind w:firstLineChars="200" w:firstLine="643"/>
        <w:rPr>
          <w:rFonts w:ascii="Times New Roman" w:eastAsia="仿宋_GB2312" w:hAnsi="Times New Roman" w:cs="Times New Roman"/>
          <w:lang w:eastAsia="zh-CN"/>
        </w:rPr>
      </w:pPr>
      <w:r w:rsidRPr="00F1570C">
        <w:rPr>
          <w:rFonts w:ascii="Times New Roman" w:eastAsia="楷体_GB2312" w:hAnsi="Times New Roman" w:cs="Times New Roman"/>
          <w:b/>
          <w:bCs/>
          <w:kern w:val="2"/>
          <w:lang w:eastAsia="zh-CN"/>
        </w:rPr>
        <w:t>2.</w:t>
      </w:r>
      <w:r w:rsidRPr="00F1570C">
        <w:rPr>
          <w:rFonts w:ascii="Times New Roman" w:eastAsia="楷体_GB2312" w:hAnsi="Times New Roman" w:cs="Times New Roman"/>
          <w:b/>
          <w:bCs/>
          <w:kern w:val="2"/>
          <w:lang w:eastAsia="zh-CN"/>
        </w:rPr>
        <w:t>创新讲座内容载体，从</w:t>
      </w:r>
      <w:r w:rsidRPr="00F1570C">
        <w:rPr>
          <w:rFonts w:ascii="Times New Roman" w:eastAsia="楷体_GB2312" w:hAnsi="Times New Roman" w:cs="Times New Roman"/>
          <w:b/>
          <w:bCs/>
          <w:kern w:val="2"/>
          <w:lang w:eastAsia="zh-CN"/>
        </w:rPr>
        <w:t>“</w:t>
      </w:r>
      <w:r w:rsidRPr="00F1570C">
        <w:rPr>
          <w:rFonts w:ascii="Times New Roman" w:eastAsia="楷体_GB2312" w:hAnsi="Times New Roman" w:cs="Times New Roman"/>
          <w:b/>
          <w:bCs/>
          <w:kern w:val="2"/>
          <w:lang w:eastAsia="zh-CN"/>
        </w:rPr>
        <w:t>我讲你听</w:t>
      </w:r>
      <w:r w:rsidRPr="00F1570C">
        <w:rPr>
          <w:rFonts w:ascii="Times New Roman" w:eastAsia="楷体_GB2312" w:hAnsi="Times New Roman" w:cs="Times New Roman"/>
          <w:b/>
          <w:bCs/>
          <w:kern w:val="2"/>
          <w:lang w:eastAsia="zh-CN"/>
        </w:rPr>
        <w:t>”</w:t>
      </w:r>
      <w:r w:rsidRPr="00F1570C">
        <w:rPr>
          <w:rFonts w:ascii="Times New Roman" w:eastAsia="楷体_GB2312" w:hAnsi="Times New Roman" w:cs="Times New Roman"/>
          <w:b/>
          <w:bCs/>
          <w:kern w:val="2"/>
          <w:lang w:eastAsia="zh-CN"/>
        </w:rPr>
        <w:t>到沉浸式</w:t>
      </w:r>
      <w:r w:rsidRPr="00F1570C">
        <w:rPr>
          <w:rFonts w:ascii="Times New Roman" w:eastAsia="楷体_GB2312" w:hAnsi="Times New Roman" w:cs="Times New Roman"/>
          <w:b/>
          <w:bCs/>
          <w:kern w:val="2"/>
          <w:lang w:eastAsia="zh-CN"/>
        </w:rPr>
        <w:t>“</w:t>
      </w:r>
      <w:r w:rsidRPr="00F1570C">
        <w:rPr>
          <w:rFonts w:ascii="Times New Roman" w:eastAsia="楷体_GB2312" w:hAnsi="Times New Roman" w:cs="Times New Roman"/>
          <w:b/>
          <w:bCs/>
          <w:kern w:val="2"/>
          <w:lang w:eastAsia="zh-CN"/>
        </w:rPr>
        <w:t>大家谈</w:t>
      </w:r>
      <w:r w:rsidRPr="00F1570C">
        <w:rPr>
          <w:rFonts w:ascii="Times New Roman" w:eastAsia="楷体_GB2312" w:hAnsi="Times New Roman" w:cs="Times New Roman"/>
          <w:b/>
          <w:bCs/>
          <w:kern w:val="2"/>
          <w:lang w:eastAsia="zh-CN"/>
        </w:rPr>
        <w:t>”</w:t>
      </w:r>
      <w:r w:rsidRPr="00F1570C">
        <w:rPr>
          <w:rFonts w:ascii="Times New Roman" w:eastAsia="楷体_GB2312" w:hAnsi="Times New Roman" w:cs="Times New Roman"/>
          <w:b/>
          <w:bCs/>
          <w:kern w:val="2"/>
          <w:lang w:eastAsia="zh-CN"/>
        </w:rPr>
        <w:t>。</w:t>
      </w:r>
      <w:r w:rsidRPr="00F1570C">
        <w:rPr>
          <w:rFonts w:ascii="Times New Roman" w:eastAsia="仿宋_GB2312" w:hAnsi="Times New Roman" w:cs="Times New Roman"/>
          <w:lang w:eastAsia="zh-CN"/>
        </w:rPr>
        <w:t>为进一步激发职工参与热情，除传统的</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我讲你听</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之外，</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每周一讲</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还增添了</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大家谈</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辩论赛</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等参与度高、互动性强的多元化授课形式，开设了</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每周一讲</w:t>
      </w:r>
      <w:r w:rsidRPr="00F1570C">
        <w:rPr>
          <w:rFonts w:ascii="Times New Roman" w:eastAsia="仿宋_GB2312" w:hAnsi="Times New Roman" w:cs="Times New Roman"/>
          <w:lang w:eastAsia="zh-CN"/>
        </w:rPr>
        <w:t>”</w:t>
      </w:r>
      <w:proofErr w:type="gramStart"/>
      <w:r w:rsidRPr="00F1570C">
        <w:rPr>
          <w:rFonts w:ascii="Times New Roman" w:eastAsia="仿宋_GB2312" w:hAnsi="Times New Roman" w:cs="Times New Roman"/>
          <w:lang w:eastAsia="zh-CN"/>
        </w:rPr>
        <w:t>微信公众号</w:t>
      </w:r>
      <w:proofErr w:type="gramEnd"/>
      <w:r w:rsidRPr="00F1570C">
        <w:rPr>
          <w:rFonts w:ascii="Times New Roman" w:eastAsia="仿宋_GB2312" w:hAnsi="Times New Roman" w:cs="Times New Roman"/>
          <w:lang w:eastAsia="zh-CN"/>
        </w:rPr>
        <w:t>，与职工开展留言交流互动。同时，讲座打破传统模式，创新利用</w:t>
      </w:r>
      <w:r w:rsidRPr="00F1570C">
        <w:rPr>
          <w:rFonts w:ascii="Times New Roman" w:eastAsia="仿宋_GB2312" w:hAnsi="Times New Roman" w:cs="Times New Roman"/>
          <w:lang w:eastAsia="zh-CN"/>
        </w:rPr>
        <w:t xml:space="preserve"> 5G</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 xml:space="preserve">AI </w:t>
      </w:r>
      <w:r w:rsidRPr="00F1570C">
        <w:rPr>
          <w:rFonts w:ascii="Times New Roman" w:eastAsia="仿宋_GB2312" w:hAnsi="Times New Roman" w:cs="Times New Roman"/>
          <w:lang w:eastAsia="zh-CN"/>
        </w:rPr>
        <w:t>等新技术手段，与专业展会、文化场馆结合，通过沉浸式讲解和互动式体验，打造集讲解、实践、参观于一体的讲堂新模式，使听讲体验更生动。</w:t>
      </w:r>
    </w:p>
    <w:p w:rsidR="00B71382" w:rsidRPr="00F1570C" w:rsidRDefault="001931F3" w:rsidP="001931F3">
      <w:pPr>
        <w:pStyle w:val="a3"/>
        <w:snapToGrid w:val="0"/>
        <w:spacing w:line="620" w:lineRule="exact"/>
        <w:ind w:firstLine="640"/>
        <w:rPr>
          <w:rFonts w:ascii="Times New Roman" w:eastAsia="仿宋_GB2312" w:hAnsi="Times New Roman" w:cs="Times New Roman"/>
          <w:lang w:eastAsia="zh-CN"/>
        </w:rPr>
      </w:pPr>
      <w:r w:rsidRPr="00F1570C">
        <w:rPr>
          <w:rFonts w:ascii="Times New Roman" w:eastAsia="楷体_GB2312" w:hAnsi="Times New Roman" w:cs="Times New Roman"/>
          <w:b/>
          <w:bCs/>
          <w:kern w:val="2"/>
          <w:lang w:eastAsia="zh-CN"/>
        </w:rPr>
        <w:t>3.</w:t>
      </w:r>
      <w:r w:rsidRPr="00F1570C">
        <w:rPr>
          <w:rFonts w:ascii="Times New Roman" w:eastAsia="楷体_GB2312" w:hAnsi="Times New Roman" w:cs="Times New Roman"/>
          <w:b/>
          <w:bCs/>
          <w:kern w:val="2"/>
          <w:lang w:eastAsia="zh-CN"/>
        </w:rPr>
        <w:t>创新讲座传播载体，从单向预告到按需选学。</w:t>
      </w:r>
      <w:r w:rsidRPr="00F1570C">
        <w:rPr>
          <w:rFonts w:ascii="Times New Roman" w:eastAsia="仿宋_GB2312" w:hAnsi="Times New Roman" w:cs="Times New Roman"/>
          <w:lang w:eastAsia="zh-CN"/>
        </w:rPr>
        <w:t>除每周、每月定期发布计划，进行单向预告外，</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每周一讲</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还先后与青岛电视台、</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青青岛</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网络社区合作，把讲座</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搬</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上电视，</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搬</w:t>
      </w:r>
      <w:r w:rsidRPr="00F1570C">
        <w:rPr>
          <w:rFonts w:ascii="Times New Roman" w:eastAsia="仿宋_GB2312" w:hAnsi="Times New Roman" w:cs="Times New Roman"/>
          <w:lang w:eastAsia="zh-CN"/>
        </w:rPr>
        <w:t xml:space="preserve">” </w:t>
      </w:r>
      <w:r w:rsidRPr="00F1570C">
        <w:rPr>
          <w:rFonts w:ascii="Times New Roman" w:eastAsia="仿宋_GB2312" w:hAnsi="Times New Roman" w:cs="Times New Roman"/>
          <w:lang w:eastAsia="zh-CN"/>
        </w:rPr>
        <w:t>进网络，让职工不到现场就可以收听收看。近年来，依托</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齐鲁工惠</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青岛</w:t>
      </w:r>
      <w:r w:rsidRPr="00F1570C">
        <w:rPr>
          <w:rFonts w:ascii="Times New Roman" w:eastAsia="仿宋_GB2312" w:hAnsi="Times New Roman" w:cs="Times New Roman"/>
          <w:lang w:eastAsia="zh-CN"/>
        </w:rPr>
        <w:lastRenderedPageBreak/>
        <w:t>行</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移动客户端上线讲座预约系统，实现网上预约，线下听课。通过市总工会官方网站、</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每周一讲</w:t>
      </w:r>
      <w:r w:rsidRPr="00F1570C">
        <w:rPr>
          <w:rFonts w:ascii="Times New Roman" w:eastAsia="仿宋_GB2312" w:hAnsi="Times New Roman" w:cs="Times New Roman"/>
          <w:lang w:eastAsia="zh-CN"/>
        </w:rPr>
        <w:t>”</w:t>
      </w:r>
      <w:proofErr w:type="gramStart"/>
      <w:r w:rsidRPr="00F1570C">
        <w:rPr>
          <w:rFonts w:ascii="Times New Roman" w:eastAsia="仿宋_GB2312" w:hAnsi="Times New Roman" w:cs="Times New Roman"/>
          <w:lang w:eastAsia="zh-CN"/>
        </w:rPr>
        <w:t>微信公众号</w:t>
      </w:r>
      <w:proofErr w:type="gramEnd"/>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 xml:space="preserve"> “</w:t>
      </w:r>
      <w:r w:rsidRPr="00F1570C">
        <w:rPr>
          <w:rFonts w:ascii="Times New Roman" w:eastAsia="仿宋_GB2312" w:hAnsi="Times New Roman" w:cs="Times New Roman"/>
          <w:lang w:eastAsia="zh-CN"/>
        </w:rPr>
        <w:t>齐鲁工惠</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青岛行</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移动客户端</w:t>
      </w:r>
      <w:proofErr w:type="gramStart"/>
      <w:r w:rsidRPr="00F1570C">
        <w:rPr>
          <w:rFonts w:ascii="Times New Roman" w:eastAsia="仿宋_GB2312" w:hAnsi="Times New Roman" w:cs="Times New Roman"/>
          <w:lang w:eastAsia="zh-CN"/>
        </w:rPr>
        <w:t>和腾讯视</w:t>
      </w:r>
      <w:proofErr w:type="gramEnd"/>
      <w:r w:rsidRPr="00F1570C">
        <w:rPr>
          <w:rFonts w:ascii="Times New Roman" w:eastAsia="仿宋_GB2312" w:hAnsi="Times New Roman" w:cs="Times New Roman"/>
          <w:lang w:eastAsia="zh-CN"/>
        </w:rPr>
        <w:t>频等多个网络平台开设网络讲堂，转播讲座视频，帮助职工按需选学。截至目前，网络播放量已累积近</w:t>
      </w:r>
      <w:r w:rsidRPr="00F1570C">
        <w:rPr>
          <w:rFonts w:ascii="Times New Roman" w:eastAsia="仿宋_GB2312" w:hAnsi="Times New Roman" w:cs="Times New Roman"/>
          <w:lang w:eastAsia="zh-CN"/>
        </w:rPr>
        <w:t xml:space="preserve"> 17 </w:t>
      </w:r>
      <w:r w:rsidRPr="00F1570C">
        <w:rPr>
          <w:rFonts w:ascii="Times New Roman" w:eastAsia="仿宋_GB2312" w:hAnsi="Times New Roman" w:cs="Times New Roman"/>
          <w:lang w:eastAsia="zh-CN"/>
        </w:rPr>
        <w:t>万余次。</w:t>
      </w:r>
    </w:p>
    <w:p w:rsidR="00B71382" w:rsidRPr="00F1570C" w:rsidRDefault="001931F3" w:rsidP="001931F3">
      <w:pPr>
        <w:pStyle w:val="a3"/>
        <w:snapToGrid w:val="0"/>
        <w:spacing w:line="620" w:lineRule="exact"/>
        <w:ind w:left="752"/>
        <w:rPr>
          <w:rFonts w:ascii="Times New Roman" w:eastAsia="黑体" w:hAnsi="Times New Roman" w:cs="Times New Roman"/>
          <w:lang w:eastAsia="zh-CN"/>
        </w:rPr>
      </w:pPr>
      <w:r w:rsidRPr="00F1570C">
        <w:rPr>
          <w:rFonts w:ascii="Times New Roman" w:eastAsia="黑体" w:hAnsi="Times New Roman" w:cs="Times New Roman"/>
          <w:lang w:eastAsia="zh-CN"/>
        </w:rPr>
        <w:t>三、工作成效</w:t>
      </w:r>
    </w:p>
    <w:p w:rsidR="00B71382" w:rsidRPr="00F1570C" w:rsidRDefault="001931F3" w:rsidP="004140F8">
      <w:pPr>
        <w:pStyle w:val="a3"/>
        <w:snapToGrid w:val="0"/>
        <w:spacing w:line="620" w:lineRule="exact"/>
        <w:ind w:firstLine="640"/>
        <w:rPr>
          <w:rFonts w:ascii="Times New Roman" w:eastAsia="仿宋_GB2312" w:hAnsi="Times New Roman" w:cs="Times New Roman"/>
          <w:lang w:eastAsia="zh-CN"/>
        </w:rPr>
      </w:pPr>
      <w:r w:rsidRPr="00F1570C">
        <w:rPr>
          <w:rFonts w:ascii="Times New Roman" w:eastAsia="仿宋_GB2312" w:hAnsi="Times New Roman" w:cs="Times New Roman"/>
          <w:b/>
          <w:bCs/>
          <w:kern w:val="2"/>
          <w:lang w:eastAsia="zh-CN"/>
        </w:rPr>
        <w:t>（一）打造了以文化为载体的思想政治教育课品牌。</w:t>
      </w:r>
      <w:r w:rsidRPr="00F1570C">
        <w:rPr>
          <w:rFonts w:ascii="Times New Roman" w:eastAsia="仿宋_GB2312" w:hAnsi="Times New Roman" w:cs="Times New Roman"/>
          <w:lang w:eastAsia="zh-CN"/>
        </w:rPr>
        <w:t>在</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两个百年</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交汇的关键时期，面对</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两个大局</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交织的复杂形势，社会文化多元发展，职工思想复杂多变，在文化上答疑</w:t>
      </w:r>
      <w:proofErr w:type="gramStart"/>
      <w:r w:rsidRPr="00F1570C">
        <w:rPr>
          <w:rFonts w:ascii="Times New Roman" w:eastAsia="仿宋_GB2312" w:hAnsi="Times New Roman" w:cs="Times New Roman"/>
          <w:lang w:eastAsia="zh-CN"/>
        </w:rPr>
        <w:t>释惑更有利于</w:t>
      </w:r>
      <w:proofErr w:type="gramEnd"/>
      <w:r w:rsidRPr="00F1570C">
        <w:rPr>
          <w:rFonts w:ascii="Times New Roman" w:eastAsia="仿宋_GB2312" w:hAnsi="Times New Roman" w:cs="Times New Roman"/>
          <w:lang w:eastAsia="zh-CN"/>
        </w:rPr>
        <w:t>帮助职工增强文化自信，健全自我人格，传播先进思想理论。</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每周一讲</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坚持不回避、不消极的定位，以当下文化热点为切入点，及时、深入、系统地分析和解读新思想新思潮。以美学、国学、交响乐、芭蕾舞等精彩文化文艺内容涵养职工精神品格，以心理学、医学健康、岗位技能等实用技能赋能职工全面发展，将党的创新理论、社会主义核心价值观、</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劳模精神劳动精神工匠精神</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等内容贯穿其中，让职工在面对各类社会文化现象时，不盲从</w:t>
      </w:r>
      <w:proofErr w:type="gramStart"/>
      <w:r w:rsidRPr="00F1570C">
        <w:rPr>
          <w:rFonts w:ascii="Times New Roman" w:eastAsia="仿宋_GB2312" w:hAnsi="Times New Roman" w:cs="Times New Roman"/>
          <w:lang w:eastAsia="zh-CN"/>
        </w:rPr>
        <w:t>不</w:t>
      </w:r>
      <w:proofErr w:type="gramEnd"/>
      <w:r w:rsidRPr="00F1570C">
        <w:rPr>
          <w:rFonts w:ascii="Times New Roman" w:eastAsia="仿宋_GB2312" w:hAnsi="Times New Roman" w:cs="Times New Roman"/>
          <w:lang w:eastAsia="zh-CN"/>
        </w:rPr>
        <w:t>迷乱，推动形成健康理性、积极进取的社会心态。</w:t>
      </w:r>
    </w:p>
    <w:p w:rsidR="00B71382" w:rsidRPr="00F1570C" w:rsidRDefault="001931F3" w:rsidP="001931F3">
      <w:pPr>
        <w:pStyle w:val="a3"/>
        <w:snapToGrid w:val="0"/>
        <w:spacing w:line="620" w:lineRule="exact"/>
        <w:ind w:firstLine="640"/>
        <w:rPr>
          <w:rFonts w:ascii="Times New Roman" w:eastAsia="仿宋_GB2312" w:hAnsi="Times New Roman" w:cs="Times New Roman"/>
          <w:lang w:eastAsia="zh-CN"/>
        </w:rPr>
      </w:pPr>
      <w:r w:rsidRPr="00F1570C">
        <w:rPr>
          <w:rFonts w:ascii="Times New Roman" w:eastAsia="仿宋_GB2312" w:hAnsi="Times New Roman" w:cs="Times New Roman"/>
          <w:b/>
          <w:bCs/>
          <w:kern w:val="2"/>
          <w:lang w:eastAsia="zh-CN"/>
        </w:rPr>
        <w:t>（二）打造了以共享为特色的思想政治教育课品牌。</w:t>
      </w:r>
      <w:r w:rsidRPr="00F1570C">
        <w:rPr>
          <w:rFonts w:ascii="Times New Roman" w:eastAsia="仿宋_GB2312" w:hAnsi="Times New Roman" w:cs="Times New Roman"/>
          <w:lang w:eastAsia="zh-CN"/>
        </w:rPr>
        <w:t>在文化供给十分丰富的社会背景下，学者教授、机关干部、作家、演员、</w:t>
      </w:r>
      <w:r w:rsidRPr="00F1570C">
        <w:rPr>
          <w:rFonts w:ascii="Times New Roman" w:eastAsia="仿宋_GB2312" w:hAnsi="Times New Roman" w:cs="Times New Roman"/>
          <w:lang w:eastAsia="zh-CN"/>
        </w:rPr>
        <w:t xml:space="preserve"> </w:t>
      </w:r>
      <w:r w:rsidRPr="00F1570C">
        <w:rPr>
          <w:rFonts w:ascii="Times New Roman" w:eastAsia="仿宋_GB2312" w:hAnsi="Times New Roman" w:cs="Times New Roman"/>
          <w:lang w:eastAsia="zh-CN"/>
        </w:rPr>
        <w:t>医生、科技工作者等不同行业的讲师们，以丰厚的学识和过硬的专业技能，打造了没有围墙的</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社会大学</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，职工们共享</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名师</w:t>
      </w:r>
      <w:r w:rsidRPr="00F1570C">
        <w:rPr>
          <w:rFonts w:ascii="Times New Roman" w:eastAsia="仿宋_GB2312" w:hAnsi="Times New Roman" w:cs="Times New Roman"/>
          <w:lang w:eastAsia="zh-CN"/>
        </w:rPr>
        <w:t xml:space="preserve">” </w:t>
      </w:r>
      <w:r w:rsidRPr="00F1570C">
        <w:rPr>
          <w:rFonts w:ascii="Times New Roman" w:eastAsia="仿宋_GB2312" w:hAnsi="Times New Roman" w:cs="Times New Roman"/>
          <w:lang w:eastAsia="zh-CN"/>
        </w:rPr>
        <w:t>指导，</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名师</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们共享各行业职工反馈，高品质文化互动形成了教学</w:t>
      </w:r>
      <w:r w:rsidRPr="00F1570C">
        <w:rPr>
          <w:rFonts w:ascii="Times New Roman" w:eastAsia="仿宋_GB2312" w:hAnsi="Times New Roman" w:cs="Times New Roman"/>
          <w:lang w:eastAsia="zh-CN"/>
        </w:rPr>
        <w:lastRenderedPageBreak/>
        <w:t>相长的文化共享空间。常态化的讲座平台不仅有助于听众与讲师持久深入地交流、交友、交心，还为双方提供了信息共享、思维碰撞、互学互促的有力平台。</w:t>
      </w:r>
    </w:p>
    <w:p w:rsidR="00B71382" w:rsidRPr="00F1570C" w:rsidRDefault="001931F3" w:rsidP="004140F8">
      <w:pPr>
        <w:pStyle w:val="a3"/>
        <w:snapToGrid w:val="0"/>
        <w:spacing w:line="620" w:lineRule="exact"/>
        <w:ind w:right="266" w:firstLine="640"/>
        <w:jc w:val="both"/>
        <w:rPr>
          <w:rFonts w:ascii="Times New Roman" w:eastAsia="仿宋_GB2312" w:hAnsi="Times New Roman" w:cs="Times New Roman"/>
          <w:lang w:eastAsia="zh-CN"/>
        </w:rPr>
      </w:pPr>
      <w:r w:rsidRPr="00F1570C">
        <w:rPr>
          <w:rFonts w:ascii="Times New Roman" w:eastAsia="仿宋_GB2312" w:hAnsi="Times New Roman" w:cs="Times New Roman"/>
          <w:b/>
          <w:bCs/>
          <w:kern w:val="2"/>
          <w:lang w:eastAsia="zh-CN"/>
        </w:rPr>
        <w:t>（三）打造了以职工为主体的思想政治教育课品牌。</w:t>
      </w:r>
      <w:r w:rsidRPr="00F1570C">
        <w:rPr>
          <w:rFonts w:ascii="Times New Roman" w:eastAsia="仿宋_GB2312" w:hAnsi="Times New Roman" w:cs="Times New Roman"/>
          <w:lang w:eastAsia="zh-CN"/>
        </w:rPr>
        <w:t>引领职工听党话、跟党走是工会的政治责任，团结带领百万劳动者建功新时代是工会服务全市高质量发展的中心任务。</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每周一讲</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以职工为主要受众，根据职工需求选讲题、选讲师，根据职工工作和生活</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生物钟</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安排讲座时间和载体，开设特色主题讲座，让职工方便参与、乐于参与、主动参与。</w:t>
      </w:r>
    </w:p>
    <w:p w:rsidR="00B71382" w:rsidRPr="00F1570C" w:rsidRDefault="001931F3" w:rsidP="001931F3">
      <w:pPr>
        <w:pStyle w:val="a3"/>
        <w:snapToGrid w:val="0"/>
        <w:spacing w:line="620" w:lineRule="exact"/>
        <w:ind w:left="752"/>
        <w:rPr>
          <w:rFonts w:ascii="Times New Roman" w:eastAsia="黑体" w:hAnsi="Times New Roman" w:cs="Times New Roman"/>
          <w:lang w:eastAsia="zh-CN"/>
        </w:rPr>
      </w:pPr>
      <w:r w:rsidRPr="00F1570C">
        <w:rPr>
          <w:rFonts w:ascii="Times New Roman" w:eastAsia="黑体" w:hAnsi="Times New Roman" w:cs="Times New Roman"/>
          <w:lang w:eastAsia="zh-CN"/>
        </w:rPr>
        <w:t>四、工作启示</w:t>
      </w:r>
    </w:p>
    <w:p w:rsidR="00B71382" w:rsidRPr="00F1570C" w:rsidRDefault="001931F3" w:rsidP="001931F3">
      <w:pPr>
        <w:pStyle w:val="a3"/>
        <w:snapToGrid w:val="0"/>
        <w:spacing w:line="620" w:lineRule="exact"/>
        <w:ind w:right="115" w:firstLine="640"/>
        <w:rPr>
          <w:rFonts w:ascii="Times New Roman" w:eastAsia="仿宋_GB2312" w:hAnsi="Times New Roman" w:cs="Times New Roman"/>
          <w:lang w:eastAsia="zh-CN"/>
        </w:rPr>
      </w:pPr>
      <w:r w:rsidRPr="00F1570C">
        <w:rPr>
          <w:rFonts w:ascii="Times New Roman" w:eastAsia="仿宋_GB2312" w:hAnsi="Times New Roman" w:cs="Times New Roman"/>
          <w:b/>
          <w:bCs/>
          <w:kern w:val="2"/>
          <w:lang w:eastAsia="zh-CN"/>
        </w:rPr>
        <w:t>（一）突出以人为本。</w:t>
      </w:r>
      <w:r w:rsidRPr="00F1570C">
        <w:rPr>
          <w:rFonts w:ascii="Times New Roman" w:eastAsia="仿宋_GB2312" w:hAnsi="Times New Roman" w:cs="Times New Roman"/>
          <w:lang w:eastAsia="zh-CN"/>
        </w:rPr>
        <w:t>只有根据不同受众特点，因人制宜、</w:t>
      </w:r>
      <w:r w:rsidRPr="00F1570C">
        <w:rPr>
          <w:rFonts w:ascii="Times New Roman" w:eastAsia="仿宋_GB2312" w:hAnsi="Times New Roman" w:cs="Times New Roman"/>
          <w:lang w:eastAsia="zh-CN"/>
        </w:rPr>
        <w:t xml:space="preserve"> </w:t>
      </w:r>
      <w:r w:rsidRPr="00F1570C">
        <w:rPr>
          <w:rFonts w:ascii="Times New Roman" w:eastAsia="仿宋_GB2312" w:hAnsi="Times New Roman" w:cs="Times New Roman"/>
          <w:lang w:eastAsia="zh-CN"/>
        </w:rPr>
        <w:t>因事制宜释疑解惑、回应关切、解决问题，才能推动思想政治教</w:t>
      </w:r>
      <w:r w:rsidRPr="00F1570C">
        <w:rPr>
          <w:rFonts w:ascii="Times New Roman" w:eastAsia="仿宋_GB2312" w:hAnsi="Times New Roman" w:cs="Times New Roman"/>
          <w:lang w:eastAsia="zh-CN"/>
        </w:rPr>
        <w:t xml:space="preserve"> </w:t>
      </w:r>
      <w:r w:rsidRPr="00F1570C">
        <w:rPr>
          <w:rFonts w:ascii="Times New Roman" w:eastAsia="仿宋_GB2312" w:hAnsi="Times New Roman" w:cs="Times New Roman"/>
          <w:lang w:eastAsia="zh-CN"/>
        </w:rPr>
        <w:t>育入脑入心。</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每周一讲</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以立足职工岗位、回应职工关切、服务职工需要为根本，针对职工困惑和需求设置讲题，根据职工</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生物钟</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搭建</w:t>
      </w:r>
      <w:r w:rsidRPr="00F1570C">
        <w:rPr>
          <w:rFonts w:ascii="Times New Roman" w:eastAsia="仿宋_GB2312" w:hAnsi="Times New Roman" w:cs="Times New Roman"/>
          <w:lang w:eastAsia="zh-CN"/>
        </w:rPr>
        <w:t>“8</w:t>
      </w:r>
      <w:r w:rsidRPr="00F1570C">
        <w:rPr>
          <w:rFonts w:ascii="Times New Roman" w:eastAsia="仿宋_GB2312" w:hAnsi="Times New Roman" w:cs="Times New Roman"/>
          <w:lang w:eastAsia="zh-CN"/>
        </w:rPr>
        <w:t>小时</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外的讲座载体，把受职工欢迎、对职工有益的讲题</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送</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到职工身边，帮助职工把握时代思潮，提升文化素养，涵养精神品格，增强技能素质，努力培养适应新时代发展要求的高素质职工队伍。</w:t>
      </w:r>
    </w:p>
    <w:p w:rsidR="00B71382" w:rsidRPr="00F1570C" w:rsidRDefault="001931F3" w:rsidP="004140F8">
      <w:pPr>
        <w:pStyle w:val="a3"/>
        <w:snapToGrid w:val="0"/>
        <w:spacing w:line="620" w:lineRule="exact"/>
        <w:ind w:right="228" w:firstLine="640"/>
        <w:jc w:val="both"/>
        <w:rPr>
          <w:rFonts w:ascii="Times New Roman" w:eastAsia="仿宋_GB2312" w:hAnsi="Times New Roman" w:cs="Times New Roman"/>
          <w:lang w:eastAsia="zh-CN"/>
        </w:rPr>
      </w:pPr>
      <w:r w:rsidRPr="00F1570C">
        <w:rPr>
          <w:rFonts w:ascii="Times New Roman" w:eastAsia="仿宋_GB2312" w:hAnsi="Times New Roman" w:cs="Times New Roman"/>
          <w:b/>
          <w:bCs/>
          <w:kern w:val="2"/>
          <w:lang w:eastAsia="zh-CN"/>
        </w:rPr>
        <w:t>（二）坚持守正创新。</w:t>
      </w:r>
      <w:r w:rsidRPr="00F1570C">
        <w:rPr>
          <w:rFonts w:ascii="Times New Roman" w:eastAsia="仿宋_GB2312" w:hAnsi="Times New Roman" w:cs="Times New Roman"/>
          <w:lang w:eastAsia="zh-CN"/>
        </w:rPr>
        <w:t>只有立足时代，立足基层，不断创新发展，才能引领时代思想，服务群众所需。近年来，青岛市总工会坚持立足时代发展和职工所需，从时代之变、文化之进、职工</w:t>
      </w:r>
      <w:proofErr w:type="gramStart"/>
      <w:r w:rsidRPr="00F1570C">
        <w:rPr>
          <w:rFonts w:ascii="Times New Roman" w:eastAsia="仿宋_GB2312" w:hAnsi="Times New Roman" w:cs="Times New Roman"/>
          <w:lang w:eastAsia="zh-CN"/>
        </w:rPr>
        <w:t>之呼中设置</w:t>
      </w:r>
      <w:proofErr w:type="gramEnd"/>
      <w:r w:rsidRPr="00F1570C">
        <w:rPr>
          <w:rFonts w:ascii="Times New Roman" w:eastAsia="仿宋_GB2312" w:hAnsi="Times New Roman" w:cs="Times New Roman"/>
          <w:lang w:eastAsia="zh-CN"/>
        </w:rPr>
        <w:t>讲题，推动</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每周一讲</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不断守</w:t>
      </w:r>
      <w:proofErr w:type="gramStart"/>
      <w:r w:rsidRPr="00F1570C">
        <w:rPr>
          <w:rFonts w:ascii="Times New Roman" w:eastAsia="仿宋_GB2312" w:hAnsi="Times New Roman" w:cs="Times New Roman"/>
          <w:lang w:eastAsia="zh-CN"/>
        </w:rPr>
        <w:t>正创</w:t>
      </w:r>
      <w:proofErr w:type="gramEnd"/>
      <w:r w:rsidRPr="00F1570C">
        <w:rPr>
          <w:rFonts w:ascii="Times New Roman" w:eastAsia="仿宋_GB2312" w:hAnsi="Times New Roman" w:cs="Times New Roman"/>
          <w:lang w:eastAsia="zh-CN"/>
        </w:rPr>
        <w:t>新发展。一</w:t>
      </w:r>
      <w:r w:rsidRPr="00F1570C">
        <w:rPr>
          <w:rFonts w:ascii="Times New Roman" w:eastAsia="仿宋_GB2312" w:hAnsi="Times New Roman" w:cs="Times New Roman"/>
          <w:lang w:eastAsia="zh-CN"/>
        </w:rPr>
        <w:lastRenderedPageBreak/>
        <w:t>是创新讲座内容，做强党的创新理论系列精品讲座，做精</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劳模精神劳动精神工匠精神</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和劳动技能等特色教育讲座，做深文化知识讲座；二是创新讲座形式，打造互动式、沉浸式、案例式讲座模式，不断适应职工日益增长的高品质文化需求；三是创新传播载体，开设移动讲台和网络课堂，线上线下双向互动，持续吸引职工听众参与，教育引导广大职工建功新时代，奋进新征程。</w:t>
      </w:r>
    </w:p>
    <w:p w:rsidR="00B71382" w:rsidRPr="00F1570C" w:rsidRDefault="001931F3" w:rsidP="001931F3">
      <w:pPr>
        <w:pStyle w:val="a3"/>
        <w:snapToGrid w:val="0"/>
        <w:spacing w:line="620" w:lineRule="exact"/>
        <w:ind w:firstLine="640"/>
        <w:rPr>
          <w:rFonts w:ascii="Times New Roman" w:eastAsia="仿宋_GB2312" w:hAnsi="Times New Roman" w:cs="Times New Roman"/>
          <w:lang w:eastAsia="zh-CN"/>
        </w:rPr>
      </w:pPr>
      <w:r w:rsidRPr="00F1570C">
        <w:rPr>
          <w:rFonts w:ascii="Times New Roman" w:eastAsia="仿宋_GB2312" w:hAnsi="Times New Roman" w:cs="Times New Roman"/>
          <w:b/>
          <w:bCs/>
          <w:kern w:val="2"/>
          <w:lang w:eastAsia="zh-CN"/>
        </w:rPr>
        <w:t>（三）强化品牌效应。</w:t>
      </w:r>
      <w:r w:rsidRPr="00F1570C">
        <w:rPr>
          <w:rFonts w:ascii="Times New Roman" w:eastAsia="仿宋_GB2312" w:hAnsi="Times New Roman" w:cs="Times New Roman"/>
          <w:lang w:eastAsia="zh-CN"/>
        </w:rPr>
        <w:t>加强思想政治教育载体品牌化建设，</w:t>
      </w:r>
      <w:r w:rsidRPr="00F1570C">
        <w:rPr>
          <w:rFonts w:ascii="Times New Roman" w:eastAsia="仿宋_GB2312" w:hAnsi="Times New Roman" w:cs="Times New Roman"/>
          <w:lang w:eastAsia="zh-CN"/>
        </w:rPr>
        <w:t xml:space="preserve"> </w:t>
      </w:r>
      <w:r w:rsidRPr="00F1570C">
        <w:rPr>
          <w:rFonts w:ascii="Times New Roman" w:eastAsia="仿宋_GB2312" w:hAnsi="Times New Roman" w:cs="Times New Roman"/>
          <w:lang w:eastAsia="zh-CN"/>
        </w:rPr>
        <w:t>有利于长期、动态引导受众心态和预期，不断提高思想政治教育</w:t>
      </w:r>
      <w:r w:rsidRPr="00F1570C">
        <w:rPr>
          <w:rFonts w:ascii="Times New Roman" w:eastAsia="仿宋_GB2312" w:hAnsi="Times New Roman" w:cs="Times New Roman"/>
          <w:lang w:eastAsia="zh-CN"/>
        </w:rPr>
        <w:t xml:space="preserve"> </w:t>
      </w:r>
      <w:r w:rsidRPr="00F1570C">
        <w:rPr>
          <w:rFonts w:ascii="Times New Roman" w:eastAsia="仿宋_GB2312" w:hAnsi="Times New Roman" w:cs="Times New Roman"/>
          <w:lang w:eastAsia="zh-CN"/>
        </w:rPr>
        <w:t>的竞争力和引领力。在创新品牌载体的同时，要继续传承好、宣</w:t>
      </w:r>
      <w:r w:rsidRPr="00F1570C">
        <w:rPr>
          <w:rFonts w:ascii="Times New Roman" w:eastAsia="仿宋_GB2312" w:hAnsi="Times New Roman" w:cs="Times New Roman"/>
          <w:lang w:eastAsia="zh-CN"/>
        </w:rPr>
        <w:t xml:space="preserve"> </w:t>
      </w:r>
      <w:r w:rsidRPr="00F1570C">
        <w:rPr>
          <w:rFonts w:ascii="Times New Roman" w:eastAsia="仿宋_GB2312" w:hAnsi="Times New Roman" w:cs="Times New Roman"/>
          <w:lang w:eastAsia="zh-CN"/>
        </w:rPr>
        <w:t>传好优秀传统品牌，既要避免因循守旧，也不能顾此失彼，造成</w:t>
      </w:r>
      <w:r w:rsidRPr="00F1570C">
        <w:rPr>
          <w:rFonts w:ascii="Times New Roman" w:eastAsia="仿宋_GB2312" w:hAnsi="Times New Roman" w:cs="Times New Roman"/>
          <w:lang w:eastAsia="zh-CN"/>
        </w:rPr>
        <w:t xml:space="preserve"> </w:t>
      </w:r>
      <w:r w:rsidRPr="00F1570C">
        <w:rPr>
          <w:rFonts w:ascii="Times New Roman" w:eastAsia="仿宋_GB2312" w:hAnsi="Times New Roman" w:cs="Times New Roman"/>
          <w:lang w:eastAsia="zh-CN"/>
        </w:rPr>
        <w:t>受众流失。进入新时代，青岛市总工会始终坚持深入挖掘、系统</w:t>
      </w:r>
      <w:r w:rsidRPr="00F1570C">
        <w:rPr>
          <w:rFonts w:ascii="Times New Roman" w:eastAsia="仿宋_GB2312" w:hAnsi="Times New Roman" w:cs="Times New Roman"/>
          <w:lang w:eastAsia="zh-CN"/>
        </w:rPr>
        <w:t xml:space="preserve"> </w:t>
      </w:r>
      <w:r w:rsidRPr="00F1570C">
        <w:rPr>
          <w:rFonts w:ascii="Times New Roman" w:eastAsia="仿宋_GB2312" w:hAnsi="Times New Roman" w:cs="Times New Roman"/>
          <w:lang w:eastAsia="zh-CN"/>
        </w:rPr>
        <w:t>分析，在坚守品牌初心基础上赋予其新的时代内涵，应用新媒体</w:t>
      </w:r>
      <w:r w:rsidRPr="00F1570C">
        <w:rPr>
          <w:rFonts w:ascii="Times New Roman" w:eastAsia="仿宋_GB2312" w:hAnsi="Times New Roman" w:cs="Times New Roman"/>
          <w:lang w:eastAsia="zh-CN"/>
        </w:rPr>
        <w:t xml:space="preserve"> </w:t>
      </w:r>
      <w:r w:rsidRPr="00F1570C">
        <w:rPr>
          <w:rFonts w:ascii="Times New Roman" w:eastAsia="仿宋_GB2312" w:hAnsi="Times New Roman" w:cs="Times New Roman"/>
          <w:lang w:eastAsia="zh-CN"/>
        </w:rPr>
        <w:t>新技术，推动</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每周一讲</w:t>
      </w:r>
      <w:r w:rsidRPr="00F1570C">
        <w:rPr>
          <w:rFonts w:ascii="Times New Roman" w:eastAsia="仿宋_GB2312" w:hAnsi="Times New Roman" w:cs="Times New Roman"/>
          <w:lang w:eastAsia="zh-CN"/>
        </w:rPr>
        <w:t>”</w:t>
      </w:r>
      <w:r w:rsidRPr="00F1570C">
        <w:rPr>
          <w:rFonts w:ascii="Times New Roman" w:eastAsia="仿宋_GB2312" w:hAnsi="Times New Roman" w:cs="Times New Roman"/>
          <w:lang w:eastAsia="zh-CN"/>
        </w:rPr>
        <w:t>常态化、</w:t>
      </w:r>
      <w:proofErr w:type="gramStart"/>
      <w:r w:rsidRPr="00F1570C">
        <w:rPr>
          <w:rFonts w:ascii="Times New Roman" w:eastAsia="仿宋_GB2312" w:hAnsi="Times New Roman" w:cs="Times New Roman"/>
          <w:lang w:eastAsia="zh-CN"/>
        </w:rPr>
        <w:t>长效化</w:t>
      </w:r>
      <w:proofErr w:type="gramEnd"/>
      <w:r w:rsidRPr="00F1570C">
        <w:rPr>
          <w:rFonts w:ascii="Times New Roman" w:eastAsia="仿宋_GB2312" w:hAnsi="Times New Roman" w:cs="Times New Roman"/>
          <w:lang w:eastAsia="zh-CN"/>
        </w:rPr>
        <w:t>发展，用品牌价值荟萃名师、吸引职工、引领发展，成为历久弥新的新时代职工思想政治教育载体。</w:t>
      </w:r>
    </w:p>
    <w:sectPr w:rsidR="00B71382" w:rsidRPr="00F1570C">
      <w:footerReference w:type="default" r:id="rId6"/>
      <w:pgSz w:w="11910" w:h="16840"/>
      <w:pgMar w:top="1580" w:right="1300" w:bottom="1160" w:left="1420" w:header="0"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59E9" w:rsidRDefault="002359E9">
      <w:r>
        <w:separator/>
      </w:r>
    </w:p>
  </w:endnote>
  <w:endnote w:type="continuationSeparator" w:id="0">
    <w:p w:rsidR="002359E9" w:rsidRDefault="00235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1F3" w:rsidRDefault="002359E9">
    <w:pPr>
      <w:spacing w:line="14" w:lineRule="auto"/>
      <w:rPr>
        <w:sz w:val="20"/>
        <w:szCs w:val="20"/>
      </w:rPr>
    </w:pPr>
    <w:r>
      <w:pict>
        <v:shapetype id="_x0000_t202" coordsize="21600,21600" o:spt="202" path="m,l,21600r21600,l21600,xe">
          <v:stroke joinstyle="miter"/>
          <v:path gradientshapeok="t" o:connecttype="rect"/>
        </v:shapetype>
        <v:shape id="_x0000_s2049" type="#_x0000_t202" style="position:absolute;margin-left:292.15pt;margin-top:782.4pt;width:11.05pt;height:16.05pt;z-index:-251658752;mso-position-horizontal-relative:page;mso-position-vertical-relative:page" filled="f" stroked="f">
          <v:textbox inset="0,0,0,0">
            <w:txbxContent>
              <w:p w:rsidR="001931F3" w:rsidRDefault="001931F3">
                <w:pPr>
                  <w:spacing w:line="301" w:lineRule="exact"/>
                  <w:ind w:left="40"/>
                  <w:rPr>
                    <w:rFonts w:ascii="宋体" w:eastAsia="宋体" w:hAnsi="宋体" w:cs="宋体"/>
                    <w:sz w:val="28"/>
                    <w:szCs w:val="28"/>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59E9" w:rsidRDefault="002359E9">
      <w:r>
        <w:separator/>
      </w:r>
    </w:p>
  </w:footnote>
  <w:footnote w:type="continuationSeparator" w:id="0">
    <w:p w:rsidR="002359E9" w:rsidRDefault="002359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B71382"/>
    <w:rsid w:val="00160ED0"/>
    <w:rsid w:val="001931F3"/>
    <w:rsid w:val="002359E9"/>
    <w:rsid w:val="004140F8"/>
    <w:rsid w:val="00B00E17"/>
    <w:rsid w:val="00B71382"/>
    <w:rsid w:val="00C04029"/>
    <w:rsid w:val="00F1570C"/>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F243E7"/>
  <w15:docId w15:val="{2DC23817-65CD-4316-8F5D-06B763E62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1"/>
    </w:pPr>
    <w:rPr>
      <w:rFonts w:ascii="宋体" w:eastAsia="宋体" w:hAnsi="宋体"/>
      <w:sz w:val="32"/>
      <w:szCs w:val="32"/>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B00E1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00E17"/>
    <w:rPr>
      <w:sz w:val="18"/>
      <w:szCs w:val="18"/>
    </w:rPr>
  </w:style>
  <w:style w:type="paragraph" w:styleId="a7">
    <w:name w:val="footer"/>
    <w:basedOn w:val="a"/>
    <w:link w:val="a8"/>
    <w:uiPriority w:val="99"/>
    <w:unhideWhenUsed/>
    <w:rsid w:val="00B00E17"/>
    <w:pPr>
      <w:tabs>
        <w:tab w:val="center" w:pos="4153"/>
        <w:tab w:val="right" w:pos="8306"/>
      </w:tabs>
      <w:snapToGrid w:val="0"/>
    </w:pPr>
    <w:rPr>
      <w:sz w:val="18"/>
      <w:szCs w:val="18"/>
    </w:rPr>
  </w:style>
  <w:style w:type="character" w:customStyle="1" w:styleId="a8">
    <w:name w:val="页脚 字符"/>
    <w:basedOn w:val="a0"/>
    <w:link w:val="a7"/>
    <w:uiPriority w:val="99"/>
    <w:rsid w:val="00B00E1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658</Words>
  <Characters>3753</Characters>
  <Application>Microsoft Office Word</Application>
  <DocSecurity>0</DocSecurity>
  <Lines>31</Lines>
  <Paragraphs>8</Paragraphs>
  <ScaleCrop>false</ScaleCrop>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刘宇培</cp:lastModifiedBy>
  <cp:revision>4</cp:revision>
  <dcterms:created xsi:type="dcterms:W3CDTF">2024-03-26T17:04:00Z</dcterms:created>
  <dcterms:modified xsi:type="dcterms:W3CDTF">2024-03-26T09:45:00Z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2024-03-22T00:00:00Z</vt:filetime>
  </property>
  <property fmtid="{D5CDD505-2E9C-101B-9397-08002B2CF9AE}" pid="3" name="LastSaved">
    <vt:filetime>2024-03-26T00:00:00Z</vt:filetime>
  </property>
</Properties>
</file>