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C1C" w:rsidRDefault="0084435F">
      <w:pPr>
        <w:adjustRightInd w:val="0"/>
        <w:snapToGrid w:val="0"/>
        <w:spacing w:line="580" w:lineRule="exact"/>
        <w:rPr>
          <w:rFonts w:ascii="黑体" w:eastAsia="黑体" w:hAnsi="黑体"/>
        </w:rPr>
      </w:pPr>
      <w:r>
        <w:rPr>
          <w:rFonts w:ascii="黑体" w:eastAsia="黑体" w:hAnsi="黑体" w:hint="eastAsia"/>
          <w:szCs w:val="32"/>
        </w:rPr>
        <w:t>附件3</w:t>
      </w:r>
    </w:p>
    <w:p w:rsidR="002B1C1C" w:rsidRDefault="002B1C1C">
      <w:pPr>
        <w:adjustRightInd w:val="0"/>
        <w:snapToGrid w:val="0"/>
        <w:spacing w:line="580" w:lineRule="exact"/>
        <w:jc w:val="center"/>
        <w:rPr>
          <w:rFonts w:ascii="方正小标宋简体" w:eastAsia="方正小标宋简体"/>
          <w:sz w:val="44"/>
          <w:szCs w:val="44"/>
        </w:rPr>
      </w:pPr>
    </w:p>
    <w:p w:rsidR="00D3759C" w:rsidRDefault="00D3759C" w:rsidP="00D3759C">
      <w:pPr>
        <w:overflowPunct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中国石油大学（华东）</w:t>
      </w:r>
      <w:r w:rsidRPr="006A6059">
        <w:rPr>
          <w:rFonts w:ascii="方正小标宋简体" w:eastAsia="方正小标宋简体" w:hAnsi="方正小标宋简体" w:cs="方正小标宋简体" w:hint="eastAsia"/>
          <w:sz w:val="44"/>
          <w:szCs w:val="44"/>
        </w:rPr>
        <w:t>中华经典</w:t>
      </w:r>
      <w:proofErr w:type="gramStart"/>
      <w:r w:rsidRPr="006A6059">
        <w:rPr>
          <w:rFonts w:ascii="方正小标宋简体" w:eastAsia="方正小标宋简体" w:hAnsi="方正小标宋简体" w:cs="方正小标宋简体" w:hint="eastAsia"/>
          <w:sz w:val="44"/>
          <w:szCs w:val="44"/>
        </w:rPr>
        <w:t>诵写讲</w:t>
      </w:r>
      <w:proofErr w:type="gramEnd"/>
      <w:r w:rsidRPr="006A6059">
        <w:rPr>
          <w:rFonts w:ascii="方正小标宋简体" w:eastAsia="方正小标宋简体" w:hAnsi="方正小标宋简体" w:cs="方正小标宋简体" w:hint="eastAsia"/>
          <w:sz w:val="44"/>
          <w:szCs w:val="44"/>
        </w:rPr>
        <w:t>大赛</w:t>
      </w:r>
    </w:p>
    <w:p w:rsidR="002B1C1C" w:rsidRDefault="0084435F" w:rsidP="00D3759C">
      <w:pPr>
        <w:adjustRightInd w:val="0"/>
        <w:snapToGrid w:val="0"/>
        <w:spacing w:line="580" w:lineRule="exact"/>
        <w:jc w:val="center"/>
        <w:rPr>
          <w:rFonts w:eastAsia="方正小标宋简体" w:cs="方正小标宋简体"/>
          <w:sz w:val="44"/>
          <w:szCs w:val="44"/>
        </w:rPr>
      </w:pPr>
      <w:r>
        <w:rPr>
          <w:rFonts w:ascii="方正小标宋简体" w:eastAsia="方正小标宋简体" w:hint="eastAsia"/>
          <w:sz w:val="44"/>
          <w:szCs w:val="44"/>
        </w:rPr>
        <w:t>“诗教中国”诗词讲解大赛方案</w:t>
      </w:r>
    </w:p>
    <w:p w:rsidR="002B1C1C" w:rsidRDefault="002B1C1C">
      <w:pPr>
        <w:pStyle w:val="a4"/>
        <w:spacing w:line="580" w:lineRule="exact"/>
        <w:ind w:firstLineChars="200" w:firstLine="592"/>
        <w:rPr>
          <w:rFonts w:ascii="仿宋_GB2312" w:eastAsia="仿宋_GB2312" w:hAnsi="仿宋_GB2312" w:cs="仿宋_GB2312"/>
          <w:sz w:val="30"/>
          <w:szCs w:val="30"/>
        </w:rPr>
      </w:pPr>
    </w:p>
    <w:p w:rsidR="002B1C1C" w:rsidRDefault="0084435F">
      <w:pPr>
        <w:spacing w:line="580" w:lineRule="exact"/>
        <w:ind w:firstLineChars="200" w:firstLine="648"/>
        <w:rPr>
          <w:rFonts w:eastAsia="黑体"/>
          <w:szCs w:val="32"/>
        </w:rPr>
      </w:pPr>
      <w:r>
        <w:rPr>
          <w:rFonts w:eastAsia="黑体" w:hint="eastAsia"/>
          <w:spacing w:val="4"/>
          <w:szCs w:val="32"/>
        </w:rPr>
        <w:t>一、参赛对象与组别</w:t>
      </w:r>
    </w:p>
    <w:p w:rsidR="00327FCB" w:rsidRDefault="00327FCB" w:rsidP="00327FCB">
      <w:pPr>
        <w:overflowPunct w:val="0"/>
        <w:spacing w:line="580" w:lineRule="exact"/>
        <w:ind w:firstLineChars="200" w:firstLine="632"/>
        <w:rPr>
          <w:rFonts w:hAnsi="Calibri"/>
          <w:szCs w:val="32"/>
        </w:rPr>
      </w:pPr>
      <w:r>
        <w:rPr>
          <w:rFonts w:hAnsi="Calibri" w:hint="eastAsia"/>
          <w:szCs w:val="32"/>
        </w:rPr>
        <w:t>参赛对象为全校师生员工。</w:t>
      </w:r>
    </w:p>
    <w:p w:rsidR="002B1C1C" w:rsidRDefault="0084435F">
      <w:pPr>
        <w:spacing w:line="580" w:lineRule="exact"/>
        <w:ind w:firstLineChars="200" w:firstLine="632"/>
        <w:rPr>
          <w:szCs w:val="32"/>
        </w:rPr>
      </w:pPr>
      <w:r>
        <w:rPr>
          <w:rFonts w:hint="eastAsia"/>
          <w:szCs w:val="32"/>
        </w:rPr>
        <w:t>分为教师组（含教师、博士后）、学生组（含</w:t>
      </w:r>
      <w:r w:rsidR="00AB6177">
        <w:rPr>
          <w:rFonts w:hint="eastAsia"/>
          <w:szCs w:val="32"/>
        </w:rPr>
        <w:t>本科生、</w:t>
      </w:r>
      <w:r>
        <w:rPr>
          <w:rFonts w:hint="eastAsia"/>
          <w:szCs w:val="32"/>
        </w:rPr>
        <w:t>研究生）、留学生组（在华</w:t>
      </w:r>
      <w:bookmarkStart w:id="0" w:name="_GoBack"/>
      <w:bookmarkEnd w:id="0"/>
      <w:r>
        <w:rPr>
          <w:rFonts w:hint="eastAsia"/>
          <w:szCs w:val="32"/>
        </w:rPr>
        <w:t>留学生），共</w:t>
      </w:r>
      <w:r w:rsidR="00327FCB">
        <w:rPr>
          <w:szCs w:val="32"/>
        </w:rPr>
        <w:t>3</w:t>
      </w:r>
      <w:r>
        <w:rPr>
          <w:rFonts w:hint="eastAsia"/>
          <w:szCs w:val="32"/>
        </w:rPr>
        <w:t>个组别。</w:t>
      </w:r>
    </w:p>
    <w:p w:rsidR="002B1C1C" w:rsidRDefault="0084435F">
      <w:pPr>
        <w:spacing w:line="580" w:lineRule="exact"/>
        <w:ind w:firstLineChars="200" w:firstLine="648"/>
        <w:rPr>
          <w:rFonts w:eastAsia="黑体"/>
          <w:spacing w:val="4"/>
          <w:szCs w:val="32"/>
        </w:rPr>
      </w:pPr>
      <w:r>
        <w:rPr>
          <w:rFonts w:eastAsia="黑体" w:hint="eastAsia"/>
          <w:spacing w:val="4"/>
          <w:szCs w:val="32"/>
        </w:rPr>
        <w:t>二、参赛要求</w:t>
      </w:r>
    </w:p>
    <w:p w:rsidR="002B1C1C" w:rsidRDefault="0084435F">
      <w:pPr>
        <w:spacing w:line="580" w:lineRule="exact"/>
        <w:ind w:firstLineChars="200" w:firstLine="644"/>
        <w:outlineLvl w:val="2"/>
        <w:rPr>
          <w:rFonts w:ascii="楷体_GB2312" w:eastAsia="楷体_GB2312" w:hAnsi="楷体_GB2312" w:cs="楷体_GB2312"/>
          <w:szCs w:val="32"/>
        </w:rPr>
      </w:pPr>
      <w:r>
        <w:rPr>
          <w:rFonts w:ascii="楷体_GB2312" w:eastAsia="楷体_GB2312" w:hAnsi="楷体_GB2312" w:cs="楷体_GB2312" w:hint="eastAsia"/>
          <w:spacing w:val="3"/>
          <w:szCs w:val="32"/>
        </w:rPr>
        <w:t>（一）内容要求。</w:t>
      </w:r>
    </w:p>
    <w:p w:rsidR="002B1C1C" w:rsidRDefault="0084435F">
      <w:pPr>
        <w:spacing w:line="580" w:lineRule="exact"/>
        <w:ind w:firstLineChars="200" w:firstLine="632"/>
        <w:rPr>
          <w:szCs w:val="32"/>
        </w:rPr>
      </w:pPr>
      <w:r>
        <w:rPr>
          <w:rFonts w:hint="eastAsia"/>
          <w:szCs w:val="32"/>
        </w:rPr>
        <w:t>讲解须使用国家通用语言文字，内容应选自中小学（含中职）统编语文教材、普通高等教育国家级规划教材及高等职业教育国家规划教材的大学语文教材中的一首经典诗词作品。</w:t>
      </w:r>
    </w:p>
    <w:p w:rsidR="002B1C1C" w:rsidRDefault="0084435F">
      <w:pPr>
        <w:spacing w:line="580" w:lineRule="exact"/>
        <w:ind w:firstLineChars="200" w:firstLine="632"/>
        <w:rPr>
          <w:szCs w:val="32"/>
        </w:rPr>
      </w:pPr>
      <w:r>
        <w:rPr>
          <w:rFonts w:hint="eastAsia"/>
          <w:szCs w:val="32"/>
        </w:rPr>
        <w:t>参赛教师应广泛阅读相关书籍，按照课堂教学相关要求，遵循诗词教育基本规律和学术规范，录制以诗词教学为主要内容</w:t>
      </w:r>
      <w:proofErr w:type="gramStart"/>
      <w:r>
        <w:rPr>
          <w:rFonts w:hint="eastAsia"/>
          <w:szCs w:val="32"/>
        </w:rPr>
        <w:t>的微课视频</w:t>
      </w:r>
      <w:proofErr w:type="gramEnd"/>
      <w:r>
        <w:rPr>
          <w:rFonts w:hint="eastAsia"/>
          <w:szCs w:val="32"/>
        </w:rPr>
        <w:t>。</w:t>
      </w:r>
    </w:p>
    <w:p w:rsidR="002B1C1C" w:rsidRDefault="0084435F">
      <w:pPr>
        <w:spacing w:line="580" w:lineRule="exact"/>
        <w:ind w:firstLineChars="200" w:firstLine="632"/>
        <w:rPr>
          <w:szCs w:val="32"/>
        </w:rPr>
      </w:pPr>
      <w:r>
        <w:rPr>
          <w:rFonts w:hint="eastAsia"/>
          <w:szCs w:val="32"/>
        </w:rPr>
        <w:t>参赛学生应广泛阅读相关书籍，结合个人经历与感受，</w:t>
      </w:r>
      <w:r>
        <w:rPr>
          <w:rFonts w:hint="eastAsia"/>
          <w:kern w:val="0"/>
          <w:szCs w:val="32"/>
        </w:rPr>
        <w:t>讲解诗词作品，并阐述诗词的意义与价值，使用多媒体及其他创新形式录制讲解视频</w:t>
      </w:r>
      <w:r>
        <w:rPr>
          <w:rFonts w:hint="eastAsia"/>
          <w:szCs w:val="32"/>
        </w:rPr>
        <w:t>。</w:t>
      </w:r>
    </w:p>
    <w:p w:rsidR="002B1C1C" w:rsidRDefault="0084435F">
      <w:pPr>
        <w:spacing w:line="580" w:lineRule="exact"/>
        <w:ind w:firstLineChars="200" w:firstLine="644"/>
        <w:outlineLvl w:val="2"/>
        <w:rPr>
          <w:rFonts w:ascii="楷体" w:eastAsia="楷体" w:hAnsi="楷体"/>
          <w:spacing w:val="3"/>
          <w:szCs w:val="32"/>
        </w:rPr>
      </w:pPr>
      <w:r>
        <w:rPr>
          <w:rFonts w:ascii="楷体_GB2312" w:eastAsia="楷体_GB2312" w:hAnsi="楷体_GB2312" w:cs="楷体_GB2312" w:hint="eastAsia"/>
          <w:spacing w:val="3"/>
          <w:szCs w:val="32"/>
        </w:rPr>
        <w:t>（二）形式要求</w:t>
      </w:r>
      <w:r>
        <w:rPr>
          <w:rFonts w:ascii="楷体" w:eastAsia="楷体" w:hAnsi="楷体" w:hint="eastAsia"/>
          <w:spacing w:val="3"/>
          <w:szCs w:val="32"/>
        </w:rPr>
        <w:t>。</w:t>
      </w:r>
    </w:p>
    <w:p w:rsidR="002B1C1C" w:rsidRDefault="0084435F">
      <w:pPr>
        <w:spacing w:line="580" w:lineRule="exact"/>
        <w:ind w:firstLineChars="200" w:firstLine="632"/>
        <w:rPr>
          <w:szCs w:val="32"/>
        </w:rPr>
      </w:pPr>
      <w:r>
        <w:rPr>
          <w:rFonts w:hint="eastAsia"/>
          <w:szCs w:val="32"/>
        </w:rPr>
        <w:lastRenderedPageBreak/>
        <w:t>参赛作品要求为2025年新创作录制的视频，横屏拍摄，格式为MP4。教师组视频长度为8分钟以内，学生组视频长度为5分钟以内。视频清晰度不低于720P，大小不超过700MB，图像、声音清晰，不抖动、无噪声，参赛者须出镜。</w:t>
      </w:r>
    </w:p>
    <w:p w:rsidR="002B1C1C" w:rsidRDefault="0084435F">
      <w:pPr>
        <w:spacing w:line="580" w:lineRule="exact"/>
        <w:ind w:firstLineChars="200" w:firstLine="632"/>
        <w:rPr>
          <w:szCs w:val="32"/>
        </w:rPr>
      </w:pPr>
      <w:r>
        <w:rPr>
          <w:rFonts w:hint="eastAsia"/>
          <w:szCs w:val="32"/>
        </w:rPr>
        <w:t>视频开头以文字方式展示作品名称、组别、诗词题目等信息。信息须正确、规范，与赛项平台填报信息一致。不可出现参赛者姓名、指导教师姓名、学校或单位等信息。视频文字建议使用方正字库字体或其他有版权的字体。视频中不得使用未经肖像权人同意的肖像，不得使用未经授权的图片、视频和音频，</w:t>
      </w:r>
      <w:r>
        <w:rPr>
          <w:rFonts w:hint="eastAsia"/>
          <w:kern w:val="0"/>
          <w:szCs w:val="32"/>
        </w:rPr>
        <w:t>应使用正确表示国家版图的地图，</w:t>
      </w:r>
      <w:r>
        <w:rPr>
          <w:rFonts w:hint="eastAsia"/>
          <w:szCs w:val="32"/>
        </w:rPr>
        <w:t>不得出现与大赛无关的条幅、</w:t>
      </w:r>
      <w:proofErr w:type="gramStart"/>
      <w:r>
        <w:rPr>
          <w:rFonts w:hint="eastAsia"/>
          <w:szCs w:val="32"/>
        </w:rPr>
        <w:t>角标等</w:t>
      </w:r>
      <w:proofErr w:type="gramEnd"/>
      <w:r>
        <w:rPr>
          <w:rFonts w:hint="eastAsia"/>
          <w:szCs w:val="32"/>
        </w:rPr>
        <w:t>。</w:t>
      </w:r>
    </w:p>
    <w:p w:rsidR="002B1C1C" w:rsidRDefault="0084435F">
      <w:pPr>
        <w:spacing w:line="580" w:lineRule="exact"/>
        <w:ind w:firstLineChars="200" w:firstLine="644"/>
        <w:outlineLvl w:val="2"/>
        <w:rPr>
          <w:rFonts w:ascii="楷体_GB2312" w:eastAsia="楷体_GB2312" w:hAnsi="楷体_GB2312" w:cs="楷体_GB2312"/>
          <w:spacing w:val="3"/>
          <w:szCs w:val="32"/>
        </w:rPr>
      </w:pPr>
      <w:r>
        <w:rPr>
          <w:rFonts w:ascii="楷体_GB2312" w:eastAsia="楷体_GB2312" w:hAnsi="楷体_GB2312" w:cs="楷体_GB2312" w:hint="eastAsia"/>
          <w:spacing w:val="3"/>
          <w:szCs w:val="32"/>
        </w:rPr>
        <w:t>（三）提交要求。</w:t>
      </w:r>
    </w:p>
    <w:p w:rsidR="002B1C1C" w:rsidRDefault="0084435F">
      <w:pPr>
        <w:spacing w:line="580" w:lineRule="exact"/>
        <w:ind w:firstLineChars="200" w:firstLine="632"/>
        <w:rPr>
          <w:szCs w:val="32"/>
        </w:rPr>
      </w:pPr>
      <w:r>
        <w:rPr>
          <w:rFonts w:hint="eastAsia"/>
          <w:szCs w:val="32"/>
        </w:rPr>
        <w:t>每人限报1件作品，限报1名指导教师。同一作品的参赛者不得同时署名该作品的指导教师。指导多个作品获奖的指导教师不重复获得优秀指导教师奖。</w:t>
      </w:r>
    </w:p>
    <w:p w:rsidR="002B1C1C" w:rsidRDefault="0084435F">
      <w:pPr>
        <w:spacing w:line="580" w:lineRule="exact"/>
        <w:ind w:firstLineChars="200" w:firstLine="632"/>
        <w:rPr>
          <w:szCs w:val="32"/>
        </w:rPr>
      </w:pPr>
      <w:r>
        <w:rPr>
          <w:rFonts w:hint="eastAsia"/>
          <w:szCs w:val="32"/>
        </w:rPr>
        <w:t>参赛者应使用规范汉字准确填写姓名、作品名称、所在单位或学校等信息。作品提交日期截止后，相关信息不得更改。</w:t>
      </w:r>
    </w:p>
    <w:p w:rsidR="002B1C1C" w:rsidRDefault="0084435F">
      <w:pPr>
        <w:spacing w:line="580" w:lineRule="exact"/>
        <w:ind w:firstLineChars="200" w:firstLine="648"/>
        <w:rPr>
          <w:rFonts w:eastAsia="黑体"/>
          <w:spacing w:val="4"/>
          <w:szCs w:val="32"/>
        </w:rPr>
      </w:pPr>
      <w:r>
        <w:rPr>
          <w:rFonts w:eastAsia="黑体" w:hint="eastAsia"/>
          <w:spacing w:val="4"/>
          <w:szCs w:val="32"/>
        </w:rPr>
        <w:t>三、赛程安排</w:t>
      </w:r>
    </w:p>
    <w:p w:rsidR="007102AA" w:rsidRPr="00CE2062" w:rsidRDefault="007102AA" w:rsidP="00CE2062">
      <w:pPr>
        <w:spacing w:line="580" w:lineRule="exact"/>
        <w:ind w:firstLineChars="200" w:firstLine="632"/>
        <w:rPr>
          <w:szCs w:val="32"/>
        </w:rPr>
      </w:pPr>
      <w:r w:rsidRPr="00CE2062">
        <w:rPr>
          <w:rFonts w:hint="eastAsia"/>
          <w:szCs w:val="32"/>
        </w:rPr>
        <w:t>（一）单位推荐。</w:t>
      </w:r>
    </w:p>
    <w:p w:rsidR="007102AA" w:rsidRPr="00CE2062" w:rsidRDefault="007102AA" w:rsidP="00CE2062">
      <w:pPr>
        <w:spacing w:line="580" w:lineRule="exact"/>
        <w:ind w:firstLineChars="200" w:firstLine="632"/>
        <w:rPr>
          <w:szCs w:val="32"/>
        </w:rPr>
      </w:pPr>
      <w:r w:rsidRPr="00CE2062">
        <w:rPr>
          <w:rFonts w:hint="eastAsia"/>
          <w:szCs w:val="32"/>
        </w:rPr>
        <w:t>各单位根据实际情况，采取灵活多样的形式，组织开展本单位作品选拔活动，于5月9日前完成优秀作品遴选。</w:t>
      </w:r>
    </w:p>
    <w:p w:rsidR="007102AA" w:rsidRPr="00CE2062" w:rsidRDefault="007102AA" w:rsidP="00CE2062">
      <w:pPr>
        <w:spacing w:line="580" w:lineRule="exact"/>
        <w:ind w:firstLineChars="200" w:firstLine="632"/>
        <w:rPr>
          <w:szCs w:val="32"/>
        </w:rPr>
      </w:pPr>
      <w:r w:rsidRPr="00CE2062">
        <w:rPr>
          <w:rFonts w:hint="eastAsia"/>
          <w:szCs w:val="32"/>
        </w:rPr>
        <w:t>（二）校级评审。</w:t>
      </w:r>
    </w:p>
    <w:p w:rsidR="002B1C1C" w:rsidRPr="00CE2062" w:rsidRDefault="007102AA" w:rsidP="00CE2062">
      <w:pPr>
        <w:spacing w:line="580" w:lineRule="exact"/>
        <w:ind w:firstLineChars="200" w:firstLine="632"/>
        <w:rPr>
          <w:szCs w:val="32"/>
        </w:rPr>
      </w:pPr>
      <w:r w:rsidRPr="00CE2062">
        <w:rPr>
          <w:rFonts w:hint="eastAsia"/>
          <w:szCs w:val="32"/>
        </w:rPr>
        <w:lastRenderedPageBreak/>
        <w:t>组委会将对各单位推荐作品进行汇总、审核，组织专家进行作品评审，确定获奖作品，并从获奖作品中推荐优秀作品参加省级及国家级相关赛项。</w:t>
      </w:r>
    </w:p>
    <w:sectPr w:rsidR="002B1C1C" w:rsidRPr="00CE2062">
      <w:pgSz w:w="11906" w:h="16838"/>
      <w:pgMar w:top="2098" w:right="1474" w:bottom="1984" w:left="1587" w:header="851" w:footer="992" w:gutter="0"/>
      <w:cols w:space="0"/>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B3D" w:rsidRDefault="002D7B3D" w:rsidP="007102AA">
      <w:pPr>
        <w:spacing w:line="240" w:lineRule="auto"/>
      </w:pPr>
      <w:r>
        <w:separator/>
      </w:r>
    </w:p>
  </w:endnote>
  <w:endnote w:type="continuationSeparator" w:id="0">
    <w:p w:rsidR="002D7B3D" w:rsidRDefault="002D7B3D" w:rsidP="00710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B3D" w:rsidRDefault="002D7B3D" w:rsidP="007102AA">
      <w:pPr>
        <w:spacing w:line="240" w:lineRule="auto"/>
      </w:pPr>
      <w:r>
        <w:separator/>
      </w:r>
    </w:p>
  </w:footnote>
  <w:footnote w:type="continuationSeparator" w:id="0">
    <w:p w:rsidR="002D7B3D" w:rsidRDefault="002D7B3D" w:rsidP="007102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0C5ADE"/>
    <w:rsid w:val="002B1C1C"/>
    <w:rsid w:val="002D7B3D"/>
    <w:rsid w:val="00327FCB"/>
    <w:rsid w:val="0065049C"/>
    <w:rsid w:val="007102AA"/>
    <w:rsid w:val="0084435F"/>
    <w:rsid w:val="00AB6177"/>
    <w:rsid w:val="00BB6488"/>
    <w:rsid w:val="00CE2062"/>
    <w:rsid w:val="00D3759C"/>
    <w:rsid w:val="0AEE5859"/>
    <w:rsid w:val="131A0C81"/>
    <w:rsid w:val="5B197CBB"/>
    <w:rsid w:val="710C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54177"/>
  <w15:docId w15:val="{54069B77-9434-4C69-B8AE-A724422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560" w:lineRule="exact"/>
      <w:jc w:val="both"/>
    </w:pPr>
    <w:rPr>
      <w:rFonts w:ascii="仿宋_GB2312"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auto"/>
    </w:pPr>
    <w:rPr>
      <w:rFonts w:ascii="仿宋" w:eastAsia="仿宋" w:hAnsi="仿宋" w:cs="仿宋"/>
      <w:sz w:val="31"/>
      <w:szCs w:val="31"/>
      <w:lang w:eastAsia="en-US"/>
    </w:rPr>
  </w:style>
  <w:style w:type="paragraph" w:styleId="a4">
    <w:name w:val="Normal (Web)"/>
    <w:basedOn w:val="a"/>
    <w:uiPriority w:val="99"/>
    <w:qFormat/>
    <w:pPr>
      <w:spacing w:beforeAutospacing="1" w:afterAutospacing="1" w:line="240" w:lineRule="auto"/>
      <w:jc w:val="left"/>
    </w:pPr>
    <w:rPr>
      <w:rFonts w:ascii="Times New Roman" w:eastAsia="宋体"/>
      <w:kern w:val="0"/>
      <w:sz w:val="24"/>
    </w:rPr>
  </w:style>
  <w:style w:type="character" w:customStyle="1" w:styleId="bumpedfont15">
    <w:name w:val="bumpedfont15"/>
    <w:qFormat/>
  </w:style>
  <w:style w:type="paragraph" w:styleId="a5">
    <w:name w:val="header"/>
    <w:basedOn w:val="a"/>
    <w:link w:val="a6"/>
    <w:rsid w:val="007102A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rsid w:val="007102AA"/>
    <w:rPr>
      <w:rFonts w:ascii="仿宋_GB2312" w:eastAsia="仿宋_GB2312" w:hAnsi="Times New Roman" w:cs="Times New Roman"/>
      <w:kern w:val="2"/>
      <w:sz w:val="18"/>
      <w:szCs w:val="18"/>
    </w:rPr>
  </w:style>
  <w:style w:type="paragraph" w:styleId="a7">
    <w:name w:val="footer"/>
    <w:basedOn w:val="a"/>
    <w:link w:val="a8"/>
    <w:rsid w:val="007102AA"/>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rsid w:val="007102AA"/>
    <w:rPr>
      <w:rFonts w:ascii="仿宋_GB2312"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dell</cp:lastModifiedBy>
  <cp:revision>6</cp:revision>
  <dcterms:created xsi:type="dcterms:W3CDTF">2025-03-25T08:37:00Z</dcterms:created>
  <dcterms:modified xsi:type="dcterms:W3CDTF">2025-04-11T03:00:00Z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